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48" w:rsidRPr="00FE338A" w:rsidRDefault="00DD7648" w:rsidP="00DD7648">
      <w:pPr>
        <w:pStyle w:val="Default"/>
        <w:rPr>
          <w:rFonts w:ascii="Adobe Garamond Pro" w:hAnsi="Adobe Garamond Pro"/>
          <w:noProof/>
          <w:lang w:val="en-US" w:eastAsia="es-PE"/>
        </w:rPr>
      </w:pPr>
      <w:bookmarkStart w:id="0" w:name="_GoBack"/>
      <w:bookmarkEnd w:id="0"/>
      <w:r w:rsidRPr="00F30B2B">
        <w:rPr>
          <w:rFonts w:ascii="Adobe Garamond Pro" w:hAnsi="Adobe Garamond Pro"/>
          <w:noProof/>
          <w:lang w:eastAsia="es-PE"/>
        </w:rPr>
        <w:tab/>
      </w:r>
      <w:r w:rsidRPr="00F30B2B">
        <w:rPr>
          <w:rFonts w:ascii="Adobe Garamond Pro" w:hAnsi="Adobe Garamond Pro"/>
          <w:noProof/>
          <w:lang w:eastAsia="es-PE"/>
        </w:rPr>
        <w:tab/>
      </w:r>
      <w:r w:rsidRPr="00F30B2B">
        <w:rPr>
          <w:rFonts w:ascii="Adobe Garamond Pro" w:hAnsi="Adobe Garamond Pro"/>
          <w:noProof/>
          <w:lang w:eastAsia="es-PE"/>
        </w:rPr>
        <w:tab/>
      </w:r>
      <w:r w:rsidRPr="00FE338A">
        <w:rPr>
          <w:rFonts w:ascii="Adobe Garamond Pro" w:hAnsi="Adobe Garamond Pro"/>
          <w:noProof/>
          <w:lang w:val="en-US" w:eastAsia="es-PE"/>
        </w:rPr>
        <w:t xml:space="preserve">      </w:t>
      </w:r>
    </w:p>
    <w:p w:rsidR="00DD7648" w:rsidRPr="00FE338A" w:rsidRDefault="00DD7648" w:rsidP="00DD7648">
      <w:pPr>
        <w:pStyle w:val="Default"/>
        <w:rPr>
          <w:rFonts w:ascii="Adobe Garamond Pro" w:hAnsi="Adobe Garamond Pro"/>
          <w:noProof/>
          <w:lang w:val="en-US" w:eastAsia="es-PE"/>
        </w:rPr>
      </w:pPr>
    </w:p>
    <w:p w:rsidR="00DD7648" w:rsidRPr="00FE338A" w:rsidRDefault="00DD7648" w:rsidP="00DD7648">
      <w:pPr>
        <w:pStyle w:val="Default"/>
        <w:rPr>
          <w:rFonts w:ascii="Adobe Garamond Pro" w:hAnsi="Adobe Garamond Pro"/>
          <w:noProof/>
          <w:lang w:val="en-US" w:eastAsia="es-PE"/>
        </w:rPr>
      </w:pPr>
    </w:p>
    <w:p w:rsidR="00DD7648" w:rsidRPr="00FE338A" w:rsidRDefault="00DD7648" w:rsidP="00DD7648">
      <w:pPr>
        <w:pStyle w:val="Default"/>
        <w:rPr>
          <w:rFonts w:ascii="Adobe Garamond Pro" w:hAnsi="Adobe Garamond Pro"/>
          <w:noProof/>
          <w:lang w:val="en-US" w:eastAsia="es-PE"/>
        </w:rPr>
      </w:pPr>
    </w:p>
    <w:p w:rsidR="00DD7648" w:rsidRPr="00180AD8" w:rsidRDefault="00DD7648" w:rsidP="00DD7648">
      <w:pPr>
        <w:pStyle w:val="Default"/>
        <w:ind w:left="2124"/>
        <w:rPr>
          <w:rFonts w:ascii="Adobe Garamond Pro" w:hAnsi="Adobe Garamond Pro"/>
          <w:b/>
          <w:sz w:val="23"/>
          <w:szCs w:val="23"/>
          <w:lang w:val="en-US"/>
        </w:rPr>
      </w:pPr>
      <w:r w:rsidRPr="00FE338A">
        <w:rPr>
          <w:rFonts w:ascii="Adobe Garamond Pro" w:hAnsi="Adobe Garamond Pro"/>
          <w:noProof/>
          <w:lang w:val="en-US" w:eastAsia="es-PE"/>
        </w:rPr>
        <w:t xml:space="preserve">      </w:t>
      </w:r>
      <w:r w:rsidRPr="00180AD8">
        <w:rPr>
          <w:rFonts w:ascii="Adobe Garamond Pro" w:hAnsi="Adobe Garamond Pro"/>
          <w:b/>
          <w:sz w:val="23"/>
          <w:szCs w:val="23"/>
          <w:lang w:val="en-US"/>
        </w:rPr>
        <w:t xml:space="preserve">HUGO RODRIGUEZ AYALA </w:t>
      </w:r>
    </w:p>
    <w:p w:rsidR="004558E0" w:rsidRPr="00180AD8" w:rsidRDefault="00DD7648" w:rsidP="00DD7648">
      <w:pPr>
        <w:ind w:left="2832"/>
        <w:rPr>
          <w:rFonts w:ascii="Adobe Garamond Pro" w:hAnsi="Adobe Garamond Pro" w:cs="Arial"/>
          <w:b/>
          <w:color w:val="401D17"/>
          <w:lang w:val="en-US"/>
        </w:rPr>
      </w:pPr>
      <w:r w:rsidRPr="00180AD8">
        <w:rPr>
          <w:rFonts w:ascii="Adobe Garamond Pro" w:hAnsi="Adobe Garamond Pro"/>
          <w:b/>
          <w:sz w:val="23"/>
          <w:szCs w:val="23"/>
          <w:lang w:val="en-US"/>
        </w:rPr>
        <w:t xml:space="preserve">       </w:t>
      </w:r>
      <w:r w:rsidRPr="00180AD8">
        <w:rPr>
          <w:rFonts w:ascii="Adobe Garamond Pro" w:hAnsi="Adobe Garamond Pro"/>
          <w:b/>
          <w:sz w:val="24"/>
          <w:szCs w:val="24"/>
          <w:lang w:val="en-US"/>
        </w:rPr>
        <w:t>ID</w:t>
      </w:r>
      <w:r w:rsidRPr="00180AD8">
        <w:rPr>
          <w:rFonts w:ascii="Adobe Garamond Pro" w:hAnsi="Adobe Garamond Pro"/>
          <w:b/>
          <w:sz w:val="23"/>
          <w:szCs w:val="23"/>
          <w:lang w:val="en-US"/>
        </w:rPr>
        <w:t xml:space="preserve"> </w:t>
      </w:r>
      <w:r w:rsidRPr="00180AD8">
        <w:rPr>
          <w:rFonts w:ascii="Adobe Garamond Pro" w:hAnsi="Adobe Garamond Pro" w:cs="Arial"/>
          <w:b/>
          <w:color w:val="401D17"/>
          <w:lang w:val="en-US"/>
        </w:rPr>
        <w:t>UB218370</w:t>
      </w:r>
    </w:p>
    <w:p w:rsidR="00DD7648" w:rsidRPr="00180AD8" w:rsidRDefault="00DD7648" w:rsidP="00DD7648">
      <w:pPr>
        <w:ind w:left="2832"/>
        <w:rPr>
          <w:rFonts w:ascii="Adobe Garamond Pro" w:hAnsi="Adobe Garamond Pro"/>
          <w:b/>
          <w:lang w:val="en-US"/>
        </w:rPr>
      </w:pPr>
    </w:p>
    <w:p w:rsidR="00DD7648" w:rsidRPr="00180AD8" w:rsidRDefault="00DD7648" w:rsidP="00DD7648">
      <w:pPr>
        <w:ind w:left="2832"/>
        <w:rPr>
          <w:rFonts w:ascii="Adobe Garamond Pro" w:hAnsi="Adobe Garamond Pro"/>
          <w:b/>
          <w:lang w:val="en-US"/>
        </w:rPr>
      </w:pPr>
    </w:p>
    <w:p w:rsidR="00DD7648" w:rsidRPr="00180AD8" w:rsidRDefault="00DD7648" w:rsidP="00DD7648">
      <w:pPr>
        <w:rPr>
          <w:rFonts w:ascii="Adobe Garamond Pro" w:hAnsi="Adobe Garamond Pro"/>
          <w:b/>
          <w:sz w:val="23"/>
          <w:szCs w:val="23"/>
          <w:lang w:val="en-US"/>
        </w:rPr>
      </w:pPr>
      <w:r w:rsidRPr="00180AD8">
        <w:rPr>
          <w:rFonts w:ascii="Adobe Garamond Pro" w:hAnsi="Adobe Garamond Pro"/>
          <w:b/>
          <w:sz w:val="23"/>
          <w:szCs w:val="23"/>
          <w:lang w:val="en-US"/>
        </w:rPr>
        <w:t xml:space="preserve">                  </w:t>
      </w:r>
    </w:p>
    <w:p w:rsidR="00F63216" w:rsidRPr="002D15CE" w:rsidRDefault="00DD7648" w:rsidP="00DD7648">
      <w:pPr>
        <w:rPr>
          <w:rFonts w:ascii="Adobe Garamond Pro" w:hAnsi="Adobe Garamond Pro"/>
          <w:b/>
          <w:sz w:val="23"/>
          <w:szCs w:val="23"/>
          <w:lang w:val="en-US"/>
        </w:rPr>
      </w:pPr>
      <w:r w:rsidRPr="002D15CE">
        <w:rPr>
          <w:rFonts w:ascii="Adobe Garamond Pro" w:hAnsi="Adobe Garamond Pro"/>
          <w:b/>
          <w:sz w:val="23"/>
          <w:szCs w:val="23"/>
          <w:lang w:val="en-US"/>
        </w:rPr>
        <w:t xml:space="preserve">                    </w:t>
      </w:r>
      <w:r w:rsidR="002D15CE" w:rsidRPr="002D15CE">
        <w:rPr>
          <w:rFonts w:ascii="Adobe Garamond Pro" w:hAnsi="Adobe Garamond Pro"/>
          <w:b/>
          <w:sz w:val="23"/>
          <w:szCs w:val="23"/>
          <w:lang w:val="en-US"/>
        </w:rPr>
        <w:t xml:space="preserve">      </w:t>
      </w:r>
      <w:r w:rsidRPr="002D15CE">
        <w:rPr>
          <w:rFonts w:ascii="Adobe Garamond Pro" w:hAnsi="Adobe Garamond Pro"/>
          <w:b/>
          <w:sz w:val="23"/>
          <w:szCs w:val="23"/>
          <w:lang w:val="en-US"/>
        </w:rPr>
        <w:t xml:space="preserve">  </w:t>
      </w:r>
      <w:r w:rsidR="00FF1A3B" w:rsidRPr="00FF1A3B">
        <w:rPr>
          <w:rFonts w:ascii="Adobe Garamond Pro" w:hAnsi="Adobe Garamond Pro"/>
          <w:b/>
          <w:sz w:val="23"/>
          <w:szCs w:val="23"/>
          <w:lang w:val="en-US"/>
        </w:rPr>
        <w:t>PROJECT OF COMMERCIAL DEVELOPMENT</w:t>
      </w:r>
    </w:p>
    <w:p w:rsidR="00DD7648" w:rsidRPr="00180AD8" w:rsidRDefault="00E70BB6" w:rsidP="00DD7648">
      <w:pPr>
        <w:rPr>
          <w:rFonts w:ascii="Adobe Garamond Pro" w:hAnsi="Adobe Garamond Pro"/>
          <w:b/>
          <w:sz w:val="23"/>
          <w:szCs w:val="23"/>
        </w:rPr>
      </w:pPr>
      <w:r w:rsidRPr="00FF1A3B">
        <w:rPr>
          <w:rFonts w:ascii="Adobe Garamond Pro" w:hAnsi="Adobe Garamond Pro"/>
          <w:b/>
          <w:sz w:val="23"/>
          <w:szCs w:val="23"/>
          <w:lang w:val="en-US"/>
        </w:rPr>
        <w:t xml:space="preserve">                       </w:t>
      </w:r>
      <w:r w:rsidR="002D15CE" w:rsidRPr="00FF1A3B">
        <w:rPr>
          <w:rFonts w:ascii="Adobe Garamond Pro" w:hAnsi="Adobe Garamond Pro"/>
          <w:b/>
          <w:sz w:val="23"/>
          <w:szCs w:val="23"/>
          <w:lang w:val="en-US"/>
        </w:rPr>
        <w:t xml:space="preserve">         </w:t>
      </w:r>
      <w:r w:rsidR="003C4165" w:rsidRPr="00180AD8">
        <w:rPr>
          <w:rFonts w:ascii="Adobe Garamond Pro" w:hAnsi="Adobe Garamond Pro"/>
          <w:b/>
          <w:sz w:val="23"/>
          <w:szCs w:val="23"/>
        </w:rPr>
        <w:t>OPERADOR MOVIL AYACUCHO - PERU</w:t>
      </w:r>
      <w:r w:rsidR="00DD7648" w:rsidRPr="00180AD8">
        <w:rPr>
          <w:rFonts w:ascii="Adobe Garamond Pro" w:hAnsi="Adobe Garamond Pro"/>
          <w:b/>
          <w:sz w:val="23"/>
          <w:szCs w:val="23"/>
        </w:rPr>
        <w:tab/>
      </w:r>
    </w:p>
    <w:p w:rsidR="00DD7648" w:rsidRPr="00180AD8" w:rsidRDefault="00DD7648" w:rsidP="00DD7648">
      <w:pPr>
        <w:rPr>
          <w:rFonts w:ascii="Adobe Garamond Pro" w:hAnsi="Adobe Garamond Pro"/>
          <w:b/>
          <w:sz w:val="23"/>
          <w:szCs w:val="23"/>
        </w:rPr>
      </w:pPr>
      <w:r w:rsidRPr="00180AD8">
        <w:rPr>
          <w:rFonts w:ascii="Adobe Garamond Pro" w:hAnsi="Adobe Garamond Pro"/>
          <w:b/>
          <w:sz w:val="23"/>
          <w:szCs w:val="23"/>
        </w:rPr>
        <w:tab/>
      </w:r>
      <w:r w:rsidRPr="00180AD8">
        <w:rPr>
          <w:rFonts w:ascii="Adobe Garamond Pro" w:hAnsi="Adobe Garamond Pro"/>
          <w:b/>
          <w:sz w:val="23"/>
          <w:szCs w:val="23"/>
        </w:rPr>
        <w:tab/>
      </w:r>
      <w:r w:rsidRPr="00180AD8">
        <w:rPr>
          <w:rFonts w:ascii="Adobe Garamond Pro" w:hAnsi="Adobe Garamond Pro"/>
          <w:b/>
          <w:sz w:val="23"/>
          <w:szCs w:val="23"/>
        </w:rPr>
        <w:tab/>
      </w:r>
      <w:r w:rsidRPr="00180AD8">
        <w:rPr>
          <w:rFonts w:ascii="Adobe Garamond Pro" w:hAnsi="Adobe Garamond Pro"/>
          <w:b/>
          <w:sz w:val="23"/>
          <w:szCs w:val="23"/>
        </w:rPr>
        <w:tab/>
      </w:r>
      <w:r w:rsidRPr="00180AD8">
        <w:rPr>
          <w:rFonts w:ascii="Adobe Garamond Pro" w:hAnsi="Adobe Garamond Pro"/>
          <w:b/>
          <w:sz w:val="23"/>
          <w:szCs w:val="23"/>
        </w:rPr>
        <w:tab/>
      </w:r>
      <w:r w:rsidRPr="00180AD8">
        <w:rPr>
          <w:rFonts w:ascii="Adobe Garamond Pro" w:hAnsi="Adobe Garamond Pro"/>
          <w:b/>
          <w:sz w:val="23"/>
          <w:szCs w:val="23"/>
        </w:rPr>
        <w:tab/>
      </w:r>
    </w:p>
    <w:p w:rsidR="00DD7648" w:rsidRPr="00180AD8" w:rsidRDefault="00DD7648" w:rsidP="00DD7648">
      <w:pPr>
        <w:rPr>
          <w:rFonts w:ascii="Adobe Garamond Pro" w:hAnsi="Adobe Garamond Pro"/>
          <w:b/>
          <w:sz w:val="23"/>
          <w:szCs w:val="23"/>
        </w:rPr>
      </w:pPr>
    </w:p>
    <w:p w:rsidR="002E3E6B" w:rsidRPr="00180AD8" w:rsidRDefault="002E3E6B" w:rsidP="00DD7648">
      <w:pPr>
        <w:rPr>
          <w:rFonts w:ascii="Adobe Garamond Pro" w:hAnsi="Adobe Garamond Pro"/>
          <w:b/>
          <w:sz w:val="23"/>
          <w:szCs w:val="23"/>
        </w:rPr>
      </w:pPr>
    </w:p>
    <w:p w:rsidR="002E3E6B" w:rsidRPr="00180AD8" w:rsidRDefault="002E3E6B" w:rsidP="00DD7648">
      <w:pPr>
        <w:rPr>
          <w:rFonts w:ascii="Adobe Garamond Pro" w:hAnsi="Adobe Garamond Pro"/>
          <w:b/>
          <w:sz w:val="23"/>
          <w:szCs w:val="23"/>
        </w:rPr>
      </w:pPr>
    </w:p>
    <w:p w:rsidR="002E3E6B" w:rsidRPr="00180AD8" w:rsidRDefault="002E3E6B" w:rsidP="00DD7648">
      <w:pPr>
        <w:rPr>
          <w:rFonts w:ascii="Adobe Garamond Pro" w:hAnsi="Adobe Garamond Pro"/>
          <w:b/>
          <w:sz w:val="23"/>
          <w:szCs w:val="23"/>
        </w:rPr>
      </w:pPr>
    </w:p>
    <w:p w:rsidR="002E3E6B" w:rsidRPr="00180AD8" w:rsidRDefault="002E3E6B" w:rsidP="00DD7648">
      <w:pPr>
        <w:rPr>
          <w:rFonts w:ascii="Adobe Garamond Pro" w:hAnsi="Adobe Garamond Pro"/>
          <w:b/>
          <w:sz w:val="23"/>
          <w:szCs w:val="23"/>
        </w:rPr>
      </w:pPr>
    </w:p>
    <w:p w:rsidR="002E3E6B" w:rsidRPr="00180AD8" w:rsidRDefault="002E3E6B" w:rsidP="00DD7648">
      <w:pPr>
        <w:rPr>
          <w:rFonts w:ascii="Adobe Garamond Pro" w:hAnsi="Adobe Garamond Pro"/>
          <w:b/>
          <w:sz w:val="23"/>
          <w:szCs w:val="23"/>
        </w:rPr>
      </w:pPr>
    </w:p>
    <w:p w:rsidR="002E3E6B" w:rsidRPr="00180AD8" w:rsidRDefault="002E3E6B" w:rsidP="00DD7648">
      <w:pPr>
        <w:rPr>
          <w:rFonts w:ascii="Adobe Garamond Pro" w:hAnsi="Adobe Garamond Pro"/>
          <w:b/>
          <w:sz w:val="23"/>
          <w:szCs w:val="23"/>
        </w:rPr>
      </w:pPr>
    </w:p>
    <w:p w:rsidR="00FE338A" w:rsidRPr="00FE338A" w:rsidRDefault="00DD7648" w:rsidP="00FE338A">
      <w:pPr>
        <w:pStyle w:val="Default"/>
      </w:pPr>
      <w:r w:rsidRPr="002D15CE">
        <w:rPr>
          <w:rFonts w:ascii="Adobe Garamond Pro" w:hAnsi="Adobe Garamond Pro"/>
          <w:b/>
          <w:sz w:val="23"/>
          <w:szCs w:val="23"/>
        </w:rPr>
        <w:t xml:space="preserve">                                 </w:t>
      </w:r>
    </w:p>
    <w:p w:rsidR="00DD7648" w:rsidRDefault="00FE338A" w:rsidP="00FE338A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E33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38A">
        <w:rPr>
          <w:rFonts w:ascii="Times New Roman" w:hAnsi="Times New Roman" w:cs="Times New Roman"/>
          <w:b/>
          <w:bCs/>
          <w:color w:val="000000"/>
          <w:sz w:val="23"/>
          <w:szCs w:val="23"/>
        </w:rPr>
        <w:t>ATLANTIC INTERNATIONAL UNIVERSITY HONOLULU, HAWAII</w:t>
      </w:r>
    </w:p>
    <w:p w:rsidR="00FE338A" w:rsidRPr="002D15CE" w:rsidRDefault="00FE338A" w:rsidP="00FE338A">
      <w:pPr>
        <w:rPr>
          <w:rFonts w:ascii="Adobe Garamond Pro" w:hAnsi="Adobe Garamond Pro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                 APRIL  2013</w:t>
      </w:r>
    </w:p>
    <w:p w:rsidR="00F63216" w:rsidRPr="002D15CE" w:rsidRDefault="00F63216" w:rsidP="00DD7648">
      <w:pPr>
        <w:rPr>
          <w:rFonts w:ascii="Adobe Garamond Pro" w:hAnsi="Adobe Garamond Pro"/>
          <w:b/>
          <w:sz w:val="23"/>
          <w:szCs w:val="23"/>
        </w:rPr>
      </w:pPr>
    </w:p>
    <w:p w:rsidR="002E3E6B" w:rsidRPr="002D15CE" w:rsidRDefault="002E3E6B" w:rsidP="00DD7648">
      <w:pPr>
        <w:rPr>
          <w:rFonts w:ascii="Adobe Garamond Pro" w:hAnsi="Adobe Garamond Pro"/>
          <w:b/>
          <w:sz w:val="23"/>
          <w:szCs w:val="23"/>
        </w:rPr>
      </w:pPr>
    </w:p>
    <w:p w:rsidR="002E3E6B" w:rsidRPr="002D15CE" w:rsidRDefault="002A48D8" w:rsidP="002E3E6B">
      <w:pPr>
        <w:pStyle w:val="Default"/>
        <w:rPr>
          <w:rFonts w:ascii="Adobe Garamond Pro" w:hAnsi="Adobe Garamond Pro"/>
          <w:b/>
          <w:sz w:val="23"/>
          <w:szCs w:val="23"/>
        </w:rPr>
      </w:pPr>
      <w:r w:rsidRPr="002D15CE">
        <w:rPr>
          <w:rFonts w:ascii="Adobe Garamond Pro" w:hAnsi="Adobe Garamond Pro"/>
          <w:b/>
          <w:sz w:val="23"/>
          <w:szCs w:val="23"/>
        </w:rPr>
        <w:t>Asignación</w:t>
      </w:r>
      <w:r w:rsidR="002E3E6B" w:rsidRPr="002D15CE">
        <w:rPr>
          <w:rFonts w:ascii="Adobe Garamond Pro" w:hAnsi="Adobe Garamond Pro"/>
          <w:b/>
          <w:sz w:val="23"/>
          <w:szCs w:val="23"/>
        </w:rPr>
        <w:t xml:space="preserve"> presentada  Al Departamento Académico </w:t>
      </w:r>
    </w:p>
    <w:p w:rsidR="002E3E6B" w:rsidRPr="002D15CE" w:rsidRDefault="002E3E6B" w:rsidP="002E3E6B">
      <w:pPr>
        <w:pStyle w:val="Default"/>
        <w:rPr>
          <w:rFonts w:ascii="Adobe Garamond Pro" w:hAnsi="Adobe Garamond Pro"/>
          <w:b/>
          <w:sz w:val="23"/>
          <w:szCs w:val="23"/>
        </w:rPr>
      </w:pPr>
      <w:r w:rsidRPr="002D15CE">
        <w:rPr>
          <w:rFonts w:ascii="Adobe Garamond Pro" w:hAnsi="Adobe Garamond Pro"/>
          <w:b/>
          <w:sz w:val="23"/>
          <w:szCs w:val="23"/>
        </w:rPr>
        <w:t xml:space="preserve">De la escuela de Ciencia e </w:t>
      </w:r>
      <w:r w:rsidR="002A48D8" w:rsidRPr="002D15CE">
        <w:rPr>
          <w:rFonts w:ascii="Adobe Garamond Pro" w:hAnsi="Adobe Garamond Pro"/>
          <w:b/>
          <w:sz w:val="23"/>
          <w:szCs w:val="23"/>
        </w:rPr>
        <w:t>Ingenierías</w:t>
      </w:r>
    </w:p>
    <w:p w:rsidR="002E3E6B" w:rsidRPr="002D15CE" w:rsidRDefault="002E3E6B" w:rsidP="002E3E6B">
      <w:pPr>
        <w:pStyle w:val="Default"/>
        <w:rPr>
          <w:rFonts w:ascii="Adobe Garamond Pro" w:hAnsi="Adobe Garamond Pro"/>
          <w:b/>
          <w:sz w:val="23"/>
          <w:szCs w:val="23"/>
        </w:rPr>
      </w:pPr>
      <w:r w:rsidRPr="002D15CE">
        <w:rPr>
          <w:rFonts w:ascii="Adobe Garamond Pro" w:hAnsi="Adobe Garamond Pro"/>
          <w:b/>
          <w:sz w:val="23"/>
          <w:szCs w:val="23"/>
        </w:rPr>
        <w:t xml:space="preserve">Para el cumplimiento Parcial de los Requerimientos Académicos </w:t>
      </w:r>
    </w:p>
    <w:p w:rsidR="002E3E6B" w:rsidRPr="002D15CE" w:rsidRDefault="002E3E6B" w:rsidP="002E3E6B">
      <w:pPr>
        <w:rPr>
          <w:rFonts w:ascii="Adobe Garamond Pro" w:hAnsi="Adobe Garamond Pro"/>
          <w:b/>
          <w:sz w:val="23"/>
          <w:szCs w:val="23"/>
        </w:rPr>
      </w:pPr>
      <w:r w:rsidRPr="002D15CE">
        <w:rPr>
          <w:rFonts w:ascii="Adobe Garamond Pro" w:hAnsi="Adobe Garamond Pro"/>
          <w:b/>
          <w:sz w:val="23"/>
          <w:szCs w:val="23"/>
        </w:rPr>
        <w:t xml:space="preserve">Para el Programa de Grado de </w:t>
      </w:r>
      <w:r w:rsidR="002A48D8" w:rsidRPr="002D15CE">
        <w:rPr>
          <w:rFonts w:ascii="Adobe Garamond Pro" w:hAnsi="Adobe Garamond Pro"/>
          <w:b/>
          <w:sz w:val="23"/>
          <w:szCs w:val="23"/>
        </w:rPr>
        <w:t>licenciatura</w:t>
      </w:r>
      <w:r w:rsidRPr="002D15CE">
        <w:rPr>
          <w:rFonts w:ascii="Adobe Garamond Pro" w:hAnsi="Adobe Garamond Pro"/>
          <w:b/>
          <w:sz w:val="23"/>
          <w:szCs w:val="23"/>
        </w:rPr>
        <w:t xml:space="preserve"> en </w:t>
      </w:r>
      <w:r w:rsidR="002A48D8" w:rsidRPr="002D15CE">
        <w:rPr>
          <w:rFonts w:ascii="Adobe Garamond Pro" w:hAnsi="Adobe Garamond Pro"/>
          <w:b/>
          <w:sz w:val="23"/>
          <w:szCs w:val="23"/>
        </w:rPr>
        <w:t>Ingeniería</w:t>
      </w:r>
      <w:r w:rsidRPr="002D15CE">
        <w:rPr>
          <w:rFonts w:ascii="Adobe Garamond Pro" w:hAnsi="Adobe Garamond Pro"/>
          <w:b/>
          <w:sz w:val="23"/>
          <w:szCs w:val="23"/>
        </w:rPr>
        <w:t xml:space="preserve"> Industrial</w:t>
      </w:r>
    </w:p>
    <w:p w:rsidR="002E3E6B" w:rsidRPr="00F30B2B" w:rsidRDefault="002E3E6B" w:rsidP="002E3E6B">
      <w:pPr>
        <w:rPr>
          <w:rFonts w:ascii="Adobe Garamond Pro" w:hAnsi="Adobe Garamond Pro"/>
          <w:sz w:val="23"/>
          <w:szCs w:val="23"/>
        </w:rPr>
      </w:pPr>
    </w:p>
    <w:p w:rsidR="002E3E6B" w:rsidRPr="00F30B2B" w:rsidRDefault="002E3E6B" w:rsidP="002E3E6B">
      <w:pPr>
        <w:rPr>
          <w:rFonts w:ascii="Adobe Garamond Pro" w:hAnsi="Adobe Garamond Pro"/>
          <w:sz w:val="23"/>
          <w:szCs w:val="23"/>
        </w:rPr>
      </w:pPr>
    </w:p>
    <w:p w:rsidR="00F63216" w:rsidRPr="00E70BB6" w:rsidRDefault="003C4165" w:rsidP="00DD7648">
      <w:pPr>
        <w:rPr>
          <w:rFonts w:ascii="Adobe Garamond Pro" w:hAnsi="Adobe Garamond Pro"/>
          <w:b/>
          <w:sz w:val="23"/>
          <w:szCs w:val="23"/>
        </w:rPr>
      </w:pPr>
      <w:r w:rsidRPr="00E70BB6">
        <w:rPr>
          <w:rFonts w:ascii="Adobe Garamond Pro" w:hAnsi="Adobe Garamond Pro"/>
          <w:b/>
          <w:sz w:val="23"/>
          <w:szCs w:val="23"/>
        </w:rPr>
        <w:lastRenderedPageBreak/>
        <w:tab/>
      </w:r>
      <w:r w:rsidRPr="00E70BB6">
        <w:rPr>
          <w:rFonts w:ascii="Adobe Garamond Pro" w:hAnsi="Adobe Garamond Pro"/>
          <w:b/>
          <w:sz w:val="23"/>
          <w:szCs w:val="23"/>
        </w:rPr>
        <w:tab/>
        <w:t>INDICE</w:t>
      </w:r>
    </w:p>
    <w:p w:rsidR="003C4165" w:rsidRPr="00E70BB6" w:rsidRDefault="003C4165" w:rsidP="00DD7648">
      <w:pPr>
        <w:rPr>
          <w:rFonts w:ascii="Adobe Garamond Pro" w:hAnsi="Adobe Garamond Pro"/>
          <w:b/>
          <w:sz w:val="23"/>
          <w:szCs w:val="23"/>
        </w:rPr>
      </w:pP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  <w:t>PAG.</w:t>
      </w:r>
    </w:p>
    <w:p w:rsidR="003C4165" w:rsidRPr="00E70BB6" w:rsidRDefault="003C4165" w:rsidP="00DD7648">
      <w:pPr>
        <w:rPr>
          <w:rFonts w:ascii="Adobe Garamond Pro" w:hAnsi="Adobe Garamond Pro"/>
          <w:b/>
          <w:sz w:val="23"/>
          <w:szCs w:val="23"/>
        </w:rPr>
      </w:pPr>
      <w:r w:rsidRPr="00E70BB6">
        <w:rPr>
          <w:rFonts w:ascii="Adobe Garamond Pro" w:hAnsi="Adobe Garamond Pro"/>
          <w:b/>
          <w:sz w:val="23"/>
          <w:szCs w:val="23"/>
        </w:rPr>
        <w:t>1.- INTRODUCCION</w:t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10545F">
        <w:rPr>
          <w:rFonts w:ascii="Adobe Garamond Pro" w:hAnsi="Adobe Garamond Pro"/>
          <w:b/>
          <w:sz w:val="23"/>
          <w:szCs w:val="23"/>
        </w:rPr>
        <w:t>3</w:t>
      </w:r>
    </w:p>
    <w:p w:rsidR="003C4165" w:rsidRPr="00E70BB6" w:rsidRDefault="002B289E" w:rsidP="00DD7648">
      <w:pPr>
        <w:rPr>
          <w:rFonts w:ascii="Adobe Garamond Pro" w:hAnsi="Adobe Garamond Pro"/>
          <w:b/>
          <w:sz w:val="23"/>
          <w:szCs w:val="23"/>
        </w:rPr>
      </w:pPr>
      <w:r w:rsidRPr="00E70BB6">
        <w:rPr>
          <w:rFonts w:ascii="Adobe Garamond Pro" w:hAnsi="Adobe Garamond Pro"/>
          <w:b/>
          <w:sz w:val="23"/>
          <w:szCs w:val="23"/>
        </w:rPr>
        <w:t>2.-DEFINICION</w:t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Pr="00E70BB6">
        <w:rPr>
          <w:rFonts w:ascii="Adobe Garamond Pro" w:hAnsi="Adobe Garamond Pro"/>
          <w:b/>
          <w:sz w:val="23"/>
          <w:szCs w:val="23"/>
        </w:rPr>
        <w:tab/>
      </w:r>
      <w:r w:rsidR="0010545F">
        <w:rPr>
          <w:rFonts w:ascii="Adobe Garamond Pro" w:hAnsi="Adobe Garamond Pro"/>
          <w:b/>
          <w:sz w:val="23"/>
          <w:szCs w:val="23"/>
        </w:rPr>
        <w:t>4</w:t>
      </w:r>
    </w:p>
    <w:p w:rsidR="003C4165" w:rsidRPr="00E70BB6" w:rsidRDefault="002B289E" w:rsidP="00DD7648">
      <w:pPr>
        <w:rPr>
          <w:rFonts w:ascii="Adobe Garamond Pro" w:hAnsi="Adobe Garamond Pro"/>
          <w:b/>
          <w:sz w:val="23"/>
          <w:szCs w:val="23"/>
        </w:rPr>
      </w:pPr>
      <w:r w:rsidRPr="00E70BB6">
        <w:rPr>
          <w:rFonts w:ascii="Adobe Garamond Pro" w:hAnsi="Adobe Garamond Pro"/>
          <w:b/>
          <w:sz w:val="23"/>
          <w:szCs w:val="23"/>
        </w:rPr>
        <w:tab/>
      </w:r>
      <w:r w:rsidR="00E37CA3" w:rsidRPr="00E70BB6">
        <w:rPr>
          <w:rFonts w:ascii="Adobe Garamond Pro" w:hAnsi="Adobe Garamond Pro"/>
          <w:b/>
          <w:sz w:val="23"/>
          <w:szCs w:val="23"/>
        </w:rPr>
        <w:t>1.1 ¿</w:t>
      </w:r>
      <w:r w:rsidRPr="00E70BB6">
        <w:rPr>
          <w:rFonts w:ascii="Adobe Garamond Pro" w:hAnsi="Adobe Garamond Pro"/>
          <w:b/>
          <w:sz w:val="23"/>
          <w:szCs w:val="23"/>
        </w:rPr>
        <w:t xml:space="preserve">Que es la telefonía </w:t>
      </w:r>
      <w:r w:rsidR="00E37CA3" w:rsidRPr="00E70BB6">
        <w:rPr>
          <w:rFonts w:ascii="Adobe Garamond Pro" w:hAnsi="Adobe Garamond Pro"/>
          <w:b/>
          <w:sz w:val="23"/>
          <w:szCs w:val="23"/>
        </w:rPr>
        <w:t>Móvil?</w:t>
      </w:r>
    </w:p>
    <w:p w:rsidR="002B289E" w:rsidRPr="00E70BB6" w:rsidRDefault="002B289E" w:rsidP="00DD7648">
      <w:pPr>
        <w:rPr>
          <w:rFonts w:ascii="Adobe Garamond Pro" w:hAnsi="Adobe Garamond Pro"/>
          <w:b/>
          <w:sz w:val="23"/>
          <w:szCs w:val="23"/>
        </w:rPr>
      </w:pPr>
      <w:r w:rsidRPr="00E70BB6">
        <w:rPr>
          <w:rFonts w:ascii="Adobe Garamond Pro" w:hAnsi="Adobe Garamond Pro"/>
          <w:b/>
          <w:sz w:val="23"/>
          <w:szCs w:val="23"/>
        </w:rPr>
        <w:tab/>
      </w:r>
      <w:r w:rsidR="00E37CA3" w:rsidRPr="00E70BB6">
        <w:rPr>
          <w:rFonts w:ascii="Adobe Garamond Pro" w:hAnsi="Adobe Garamond Pro"/>
          <w:b/>
          <w:sz w:val="23"/>
          <w:szCs w:val="23"/>
        </w:rPr>
        <w:t>1.2 ¿</w:t>
      </w:r>
      <w:r w:rsidRPr="00E70BB6">
        <w:rPr>
          <w:rFonts w:ascii="Adobe Garamond Pro" w:hAnsi="Adobe Garamond Pro"/>
          <w:b/>
          <w:sz w:val="23"/>
          <w:szCs w:val="23"/>
        </w:rPr>
        <w:t>Cómo funciona?</w:t>
      </w:r>
    </w:p>
    <w:p w:rsidR="002B289E" w:rsidRPr="00E70BB6" w:rsidRDefault="0048322D" w:rsidP="00DD7648">
      <w:pPr>
        <w:rPr>
          <w:rFonts w:ascii="Adobe Garamond Pro" w:hAnsi="Adobe Garamond Pro"/>
          <w:b/>
          <w:sz w:val="23"/>
          <w:szCs w:val="23"/>
        </w:rPr>
      </w:pPr>
      <w:r w:rsidRPr="00E70BB6">
        <w:rPr>
          <w:rFonts w:ascii="Adobe Garamond Pro" w:hAnsi="Adobe Garamond Pro"/>
          <w:b/>
          <w:sz w:val="23"/>
          <w:szCs w:val="23"/>
        </w:rPr>
        <w:t>2</w:t>
      </w:r>
      <w:r w:rsidR="002B289E" w:rsidRPr="00E70BB6">
        <w:rPr>
          <w:rFonts w:ascii="Adobe Garamond Pro" w:hAnsi="Adobe Garamond Pro"/>
          <w:b/>
          <w:sz w:val="23"/>
          <w:szCs w:val="23"/>
        </w:rPr>
        <w:t xml:space="preserve">.-ANALISIS SITUACIONAL </w:t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2B289E" w:rsidRPr="00E70BB6">
        <w:rPr>
          <w:rFonts w:ascii="Adobe Garamond Pro" w:hAnsi="Adobe Garamond Pro"/>
          <w:b/>
          <w:sz w:val="23"/>
          <w:szCs w:val="23"/>
        </w:rPr>
        <w:tab/>
      </w:r>
      <w:r w:rsidR="0010545F">
        <w:rPr>
          <w:rFonts w:ascii="Adobe Garamond Pro" w:hAnsi="Adobe Garamond Pro"/>
          <w:b/>
          <w:sz w:val="23"/>
          <w:szCs w:val="23"/>
        </w:rPr>
        <w:t>5</w:t>
      </w:r>
    </w:p>
    <w:p w:rsidR="0048322D" w:rsidRPr="00E70BB6" w:rsidRDefault="0048322D" w:rsidP="0048322D">
      <w:pPr>
        <w:spacing w:before="165" w:after="0" w:line="270" w:lineRule="atLeast"/>
        <w:rPr>
          <w:rFonts w:ascii="Adobe Garamond Pro" w:eastAsia="Times New Roman" w:hAnsi="Adobe Garamond Pro" w:cs="Times New Roman"/>
          <w:b/>
          <w:color w:val="2F2929"/>
          <w:sz w:val="24"/>
          <w:szCs w:val="24"/>
          <w:lang w:val="es-ES" w:eastAsia="es-PE"/>
        </w:rPr>
      </w:pPr>
      <w:r w:rsidRPr="00E70BB6">
        <w:rPr>
          <w:rFonts w:ascii="Adobe Garamond Pro" w:eastAsia="Times New Roman" w:hAnsi="Adobe Garamond Pro" w:cs="Times New Roman"/>
          <w:b/>
          <w:color w:val="2F2929"/>
          <w:sz w:val="20"/>
          <w:szCs w:val="20"/>
          <w:lang w:val="es-ES" w:eastAsia="es-PE"/>
        </w:rPr>
        <w:t xml:space="preserve">3.- ANTECEDENTES DE LOGROS  </w:t>
      </w:r>
      <w:r w:rsidRPr="00E70BB6">
        <w:rPr>
          <w:rFonts w:ascii="Adobe Garamond Pro" w:eastAsia="Times New Roman" w:hAnsi="Adobe Garamond Pro" w:cs="Times New Roman"/>
          <w:b/>
          <w:color w:val="2F2929"/>
          <w:sz w:val="24"/>
          <w:szCs w:val="24"/>
          <w:lang w:val="es-ES" w:eastAsia="es-PE"/>
        </w:rPr>
        <w:t>2003  - 2009</w:t>
      </w:r>
      <w:r w:rsidR="0010545F">
        <w:rPr>
          <w:rFonts w:ascii="Adobe Garamond Pro" w:eastAsia="Times New Roman" w:hAnsi="Adobe Garamond Pro" w:cs="Times New Roman"/>
          <w:b/>
          <w:color w:val="2F2929"/>
          <w:sz w:val="24"/>
          <w:szCs w:val="24"/>
          <w:lang w:val="es-ES" w:eastAsia="es-PE"/>
        </w:rPr>
        <w:tab/>
      </w:r>
      <w:r w:rsidR="0010545F">
        <w:rPr>
          <w:rFonts w:ascii="Adobe Garamond Pro" w:eastAsia="Times New Roman" w:hAnsi="Adobe Garamond Pro" w:cs="Times New Roman"/>
          <w:b/>
          <w:color w:val="2F2929"/>
          <w:sz w:val="24"/>
          <w:szCs w:val="24"/>
          <w:lang w:val="es-ES" w:eastAsia="es-PE"/>
        </w:rPr>
        <w:tab/>
      </w:r>
      <w:r w:rsidR="0010545F">
        <w:rPr>
          <w:rFonts w:ascii="Adobe Garamond Pro" w:eastAsia="Times New Roman" w:hAnsi="Adobe Garamond Pro" w:cs="Times New Roman"/>
          <w:b/>
          <w:color w:val="2F2929"/>
          <w:sz w:val="24"/>
          <w:szCs w:val="24"/>
          <w:lang w:val="es-ES" w:eastAsia="es-PE"/>
        </w:rPr>
        <w:tab/>
      </w:r>
      <w:r w:rsidR="0010545F">
        <w:rPr>
          <w:rFonts w:ascii="Adobe Garamond Pro" w:eastAsia="Times New Roman" w:hAnsi="Adobe Garamond Pro" w:cs="Times New Roman"/>
          <w:b/>
          <w:color w:val="2F2929"/>
          <w:sz w:val="24"/>
          <w:szCs w:val="24"/>
          <w:lang w:val="es-ES" w:eastAsia="es-PE"/>
        </w:rPr>
        <w:tab/>
        <w:t>7</w:t>
      </w:r>
    </w:p>
    <w:p w:rsidR="0048322D" w:rsidRPr="00E70BB6" w:rsidRDefault="0048322D" w:rsidP="0048322D">
      <w:pPr>
        <w:spacing w:before="165" w:after="0" w:line="270" w:lineRule="atLeast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>4.- LOGROS DE GESTION RECONOCIDOS</w:t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  <w:t>8</w:t>
      </w:r>
    </w:p>
    <w:p w:rsidR="0048322D" w:rsidRPr="00E70BB6" w:rsidRDefault="0048322D" w:rsidP="0048322D">
      <w:pPr>
        <w:spacing w:before="165" w:after="0" w:line="270" w:lineRule="atLeast"/>
        <w:rPr>
          <w:rFonts w:ascii="Adobe Garamond Pro" w:hAnsi="Adobe Garamond Pro"/>
          <w:b/>
          <w:sz w:val="24"/>
          <w:szCs w:val="24"/>
        </w:rPr>
      </w:pPr>
    </w:p>
    <w:p w:rsidR="0048322D" w:rsidRPr="00E70BB6" w:rsidRDefault="0048322D" w:rsidP="0048322D">
      <w:pPr>
        <w:ind w:firstLine="708"/>
        <w:jc w:val="both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>4.1.-Fuerza de Ventas</w:t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  <w:t>8</w:t>
      </w:r>
      <w:r w:rsidR="0010545F">
        <w:rPr>
          <w:rFonts w:ascii="Adobe Garamond Pro" w:hAnsi="Adobe Garamond Pro"/>
          <w:b/>
          <w:sz w:val="24"/>
          <w:szCs w:val="24"/>
        </w:rPr>
        <w:tab/>
      </w:r>
    </w:p>
    <w:p w:rsidR="0048322D" w:rsidRPr="00E70BB6" w:rsidRDefault="0048322D" w:rsidP="0048322D">
      <w:pPr>
        <w:ind w:firstLine="708"/>
        <w:jc w:val="both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 xml:space="preserve">4.2.- Superación de objetivos e incremento </w:t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  <w:t>9</w:t>
      </w:r>
    </w:p>
    <w:p w:rsidR="0048322D" w:rsidRPr="00E70BB6" w:rsidRDefault="0048322D" w:rsidP="0048322D">
      <w:pPr>
        <w:ind w:firstLine="708"/>
        <w:jc w:val="both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 xml:space="preserve">        </w:t>
      </w:r>
      <w:r w:rsidR="00E37CA3" w:rsidRPr="00E70BB6">
        <w:rPr>
          <w:rFonts w:ascii="Adobe Garamond Pro" w:hAnsi="Adobe Garamond Pro"/>
          <w:b/>
          <w:sz w:val="24"/>
          <w:szCs w:val="24"/>
        </w:rPr>
        <w:t>Sustancial</w:t>
      </w:r>
      <w:r w:rsidRPr="00E70BB6">
        <w:rPr>
          <w:rFonts w:ascii="Adobe Garamond Pro" w:hAnsi="Adobe Garamond Pro"/>
          <w:b/>
          <w:sz w:val="24"/>
          <w:szCs w:val="24"/>
        </w:rPr>
        <w:t xml:space="preserve"> en los mismos.</w:t>
      </w:r>
    </w:p>
    <w:p w:rsidR="0048322D" w:rsidRPr="00E70BB6" w:rsidRDefault="0048322D" w:rsidP="0048322D">
      <w:pPr>
        <w:ind w:firstLine="708"/>
        <w:jc w:val="both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 xml:space="preserve">4.3.- participación de canales especializados en </w:t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  <w:t>10</w:t>
      </w:r>
    </w:p>
    <w:p w:rsidR="0048322D" w:rsidRPr="00E70BB6" w:rsidRDefault="0048322D" w:rsidP="0048322D">
      <w:pPr>
        <w:ind w:firstLine="708"/>
        <w:jc w:val="both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 xml:space="preserve">        </w:t>
      </w:r>
      <w:r w:rsidR="00E37CA3" w:rsidRPr="00E70BB6">
        <w:rPr>
          <w:rFonts w:ascii="Adobe Garamond Pro" w:hAnsi="Adobe Garamond Pro"/>
          <w:b/>
          <w:sz w:val="24"/>
          <w:szCs w:val="24"/>
        </w:rPr>
        <w:t>Negocios</w:t>
      </w:r>
      <w:r w:rsidRPr="00E70BB6">
        <w:rPr>
          <w:rFonts w:ascii="Adobe Garamond Pro" w:hAnsi="Adobe Garamond Pro"/>
          <w:b/>
          <w:sz w:val="24"/>
          <w:szCs w:val="24"/>
        </w:rPr>
        <w:t xml:space="preserve"> en las zonal  2011-2012</w:t>
      </w:r>
    </w:p>
    <w:p w:rsidR="0048322D" w:rsidRPr="00E70BB6" w:rsidRDefault="0048322D" w:rsidP="0048322D">
      <w:pPr>
        <w:ind w:firstLine="708"/>
        <w:jc w:val="both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>4.4.- Indicadores de calidad.</w:t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  <w:t>10</w:t>
      </w:r>
    </w:p>
    <w:p w:rsidR="0048322D" w:rsidRPr="00E70BB6" w:rsidRDefault="0048322D" w:rsidP="0048322D">
      <w:pPr>
        <w:jc w:val="both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>5.- REPERCUCIONES LOCALES Y NACIONALES</w:t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  <w:t>11</w:t>
      </w:r>
    </w:p>
    <w:p w:rsidR="0048322D" w:rsidRPr="00E70BB6" w:rsidRDefault="0048322D" w:rsidP="0048322D">
      <w:pPr>
        <w:jc w:val="both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>6.-CONCLUCIONES</w:t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  <w:t>12</w:t>
      </w:r>
    </w:p>
    <w:p w:rsidR="0048322D" w:rsidRPr="00E70BB6" w:rsidRDefault="0048322D" w:rsidP="0048322D">
      <w:pPr>
        <w:jc w:val="both"/>
        <w:rPr>
          <w:rFonts w:ascii="Adobe Garamond Pro" w:hAnsi="Adobe Garamond Pro"/>
          <w:b/>
          <w:sz w:val="24"/>
          <w:szCs w:val="24"/>
        </w:rPr>
      </w:pPr>
      <w:r w:rsidRPr="00E70BB6">
        <w:rPr>
          <w:rFonts w:ascii="Adobe Garamond Pro" w:hAnsi="Adobe Garamond Pro"/>
          <w:b/>
          <w:sz w:val="24"/>
          <w:szCs w:val="24"/>
        </w:rPr>
        <w:t>7.- BIBLIOGRAFIA</w:t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</w:r>
      <w:r w:rsidR="0010545F">
        <w:rPr>
          <w:rFonts w:ascii="Adobe Garamond Pro" w:hAnsi="Adobe Garamond Pro"/>
          <w:b/>
          <w:sz w:val="24"/>
          <w:szCs w:val="24"/>
        </w:rPr>
        <w:tab/>
        <w:t>13</w:t>
      </w:r>
    </w:p>
    <w:p w:rsidR="0048322D" w:rsidRPr="00F30B2B" w:rsidRDefault="0048322D" w:rsidP="0048322D">
      <w:pPr>
        <w:jc w:val="both"/>
        <w:rPr>
          <w:rFonts w:ascii="Adobe Garamond Pro" w:hAnsi="Adobe Garamond Pro"/>
          <w:sz w:val="24"/>
          <w:szCs w:val="24"/>
        </w:rPr>
      </w:pPr>
    </w:p>
    <w:p w:rsidR="0048322D" w:rsidRPr="00F30B2B" w:rsidRDefault="0048322D" w:rsidP="0048322D">
      <w:pPr>
        <w:jc w:val="both"/>
        <w:rPr>
          <w:rFonts w:ascii="Adobe Garamond Pro" w:hAnsi="Adobe Garamond Pro"/>
          <w:sz w:val="24"/>
          <w:szCs w:val="24"/>
        </w:rPr>
      </w:pPr>
    </w:p>
    <w:p w:rsidR="0048322D" w:rsidRDefault="0048322D" w:rsidP="0048322D">
      <w:pPr>
        <w:spacing w:before="165" w:after="0" w:line="270" w:lineRule="atLeast"/>
        <w:rPr>
          <w:rFonts w:ascii="Adobe Garamond Pro" w:eastAsia="Times New Roman" w:hAnsi="Adobe Garamond Pro" w:cs="Times New Roman"/>
          <w:color w:val="2F2929"/>
          <w:sz w:val="24"/>
          <w:szCs w:val="24"/>
          <w:lang w:val="es-ES" w:eastAsia="es-PE"/>
        </w:rPr>
      </w:pPr>
    </w:p>
    <w:p w:rsidR="0048322D" w:rsidRPr="00F30B2B" w:rsidRDefault="0048322D" w:rsidP="0048322D">
      <w:pPr>
        <w:spacing w:before="165" w:after="0" w:line="270" w:lineRule="atLeast"/>
        <w:rPr>
          <w:rFonts w:ascii="Adobe Garamond Pro" w:eastAsia="Times New Roman" w:hAnsi="Adobe Garamond Pro" w:cs="Times New Roman"/>
          <w:color w:val="2F2929"/>
          <w:sz w:val="24"/>
          <w:szCs w:val="24"/>
          <w:lang w:val="es-ES" w:eastAsia="es-PE"/>
        </w:rPr>
      </w:pPr>
    </w:p>
    <w:p w:rsidR="00F54526" w:rsidRPr="0048322D" w:rsidRDefault="002B289E" w:rsidP="00DD7648">
      <w:pPr>
        <w:rPr>
          <w:rFonts w:ascii="Adobe Garamond Pro" w:hAnsi="Adobe Garamond Pro"/>
          <w:sz w:val="23"/>
          <w:szCs w:val="23"/>
        </w:rPr>
      </w:pPr>
      <w:r>
        <w:rPr>
          <w:rFonts w:ascii="Adobe Garamond Pro" w:hAnsi="Adobe Garamond Pro"/>
          <w:sz w:val="23"/>
          <w:szCs w:val="23"/>
        </w:rPr>
        <w:tab/>
      </w:r>
      <w:r>
        <w:rPr>
          <w:rFonts w:ascii="Adobe Garamond Pro" w:hAnsi="Adobe Garamond Pro"/>
          <w:sz w:val="23"/>
          <w:szCs w:val="23"/>
        </w:rPr>
        <w:tab/>
      </w:r>
      <w:r>
        <w:rPr>
          <w:rFonts w:ascii="Adobe Garamond Pro" w:hAnsi="Adobe Garamond Pro"/>
          <w:sz w:val="23"/>
          <w:szCs w:val="23"/>
        </w:rPr>
        <w:tab/>
      </w:r>
      <w:r>
        <w:rPr>
          <w:rFonts w:ascii="Adobe Garamond Pro" w:hAnsi="Adobe Garamond Pro"/>
          <w:sz w:val="23"/>
          <w:szCs w:val="23"/>
        </w:rPr>
        <w:tab/>
      </w:r>
      <w:r>
        <w:rPr>
          <w:rFonts w:ascii="Adobe Garamond Pro" w:hAnsi="Adobe Garamond Pro"/>
          <w:sz w:val="23"/>
          <w:szCs w:val="23"/>
        </w:rPr>
        <w:tab/>
      </w:r>
      <w:r>
        <w:rPr>
          <w:rFonts w:ascii="Adobe Garamond Pro" w:hAnsi="Adobe Garamond Pro"/>
          <w:sz w:val="23"/>
          <w:szCs w:val="23"/>
        </w:rPr>
        <w:tab/>
      </w:r>
    </w:p>
    <w:p w:rsidR="002B76BD" w:rsidRDefault="004B6EB3" w:rsidP="00DD7648">
      <w:pPr>
        <w:rPr>
          <w:rFonts w:ascii="Adobe Garamond Pro" w:hAnsi="Adobe Garamond Pro"/>
        </w:rPr>
      </w:pPr>
      <w:r w:rsidRPr="00F30B2B">
        <w:rPr>
          <w:rFonts w:ascii="Adobe Garamond Pro" w:hAnsi="Adobe Garamond Pro"/>
        </w:rPr>
        <w:t xml:space="preserve">                                                                 </w:t>
      </w:r>
    </w:p>
    <w:p w:rsidR="002B76BD" w:rsidRDefault="002B76BD" w:rsidP="00DD7648">
      <w:pPr>
        <w:rPr>
          <w:rFonts w:ascii="Adobe Garamond Pro" w:hAnsi="Adobe Garamond Pro"/>
        </w:rPr>
      </w:pPr>
    </w:p>
    <w:p w:rsidR="00F54526" w:rsidRPr="00E70BB6" w:rsidRDefault="004B6EB3" w:rsidP="002B76BD">
      <w:pPr>
        <w:ind w:left="2832" w:firstLine="708"/>
        <w:rPr>
          <w:rFonts w:ascii="Adobe Garamond Pro" w:hAnsi="Adobe Garamond Pro"/>
          <w:b/>
        </w:rPr>
      </w:pPr>
      <w:r w:rsidRPr="00F30B2B">
        <w:rPr>
          <w:rFonts w:ascii="Adobe Garamond Pro" w:hAnsi="Adobe Garamond Pro"/>
        </w:rPr>
        <w:lastRenderedPageBreak/>
        <w:t xml:space="preserve"> </w:t>
      </w:r>
      <w:r w:rsidR="00F54526" w:rsidRPr="00E70BB6">
        <w:rPr>
          <w:rFonts w:ascii="Adobe Garamond Pro" w:hAnsi="Adobe Garamond Pro"/>
          <w:b/>
        </w:rPr>
        <w:t>INTRODUCCION</w:t>
      </w:r>
    </w:p>
    <w:p w:rsidR="004B6EB3" w:rsidRPr="00F30B2B" w:rsidRDefault="004B6EB3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4B6EB3" w:rsidRPr="00F30B2B" w:rsidRDefault="004B6EB3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4B6EB3" w:rsidRPr="00F30B2B" w:rsidRDefault="004B6EB3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F54526" w:rsidRPr="00F30B2B" w:rsidRDefault="00023F4F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>Es importante  tener pre</w:t>
      </w:r>
      <w:r w:rsidR="00F54526" w:rsidRPr="00F30B2B">
        <w:rPr>
          <w:rFonts w:ascii="Adobe Garamond Pro" w:hAnsi="Adobe Garamond Pro"/>
          <w:sz w:val="24"/>
          <w:szCs w:val="24"/>
        </w:rPr>
        <w:t>sente qu</w:t>
      </w:r>
      <w:r w:rsidR="00496F7D" w:rsidRPr="00F30B2B">
        <w:rPr>
          <w:rFonts w:ascii="Adobe Garamond Pro" w:hAnsi="Adobe Garamond Pro"/>
          <w:sz w:val="24"/>
          <w:szCs w:val="24"/>
        </w:rPr>
        <w:t xml:space="preserve">e </w:t>
      </w:r>
      <w:r w:rsidR="00F54526" w:rsidRPr="00F30B2B">
        <w:rPr>
          <w:rFonts w:ascii="Adobe Garamond Pro" w:hAnsi="Adobe Garamond Pro"/>
          <w:sz w:val="24"/>
          <w:szCs w:val="24"/>
        </w:rPr>
        <w:t xml:space="preserve">el crecimiento </w:t>
      </w:r>
      <w:r w:rsidRPr="00F30B2B">
        <w:rPr>
          <w:rFonts w:ascii="Adobe Garamond Pro" w:hAnsi="Adobe Garamond Pro"/>
          <w:sz w:val="24"/>
          <w:szCs w:val="24"/>
        </w:rPr>
        <w:t>comercial en lo</w:t>
      </w:r>
      <w:r w:rsidR="00F54526" w:rsidRPr="00F30B2B">
        <w:rPr>
          <w:rFonts w:ascii="Adobe Garamond Pro" w:hAnsi="Adobe Garamond Pro"/>
          <w:sz w:val="24"/>
          <w:szCs w:val="24"/>
        </w:rPr>
        <w:t xml:space="preserve"> referido a sistemas de comunicación “celular” </w:t>
      </w:r>
      <w:r w:rsidR="00496F7D" w:rsidRPr="00F30B2B">
        <w:rPr>
          <w:rFonts w:ascii="Adobe Garamond Pro" w:hAnsi="Adobe Garamond Pro"/>
          <w:sz w:val="24"/>
          <w:szCs w:val="24"/>
        </w:rPr>
        <w:t>en el país</w:t>
      </w:r>
      <w:r w:rsidR="00A4271A">
        <w:rPr>
          <w:rFonts w:ascii="Adobe Garamond Pro" w:hAnsi="Adobe Garamond Pro"/>
          <w:sz w:val="24"/>
          <w:szCs w:val="24"/>
        </w:rPr>
        <w:t>,</w:t>
      </w:r>
      <w:r w:rsidR="00496F7D" w:rsidRPr="00F30B2B">
        <w:rPr>
          <w:rFonts w:ascii="Adobe Garamond Pro" w:hAnsi="Adobe Garamond Pro"/>
          <w:sz w:val="24"/>
          <w:szCs w:val="24"/>
        </w:rPr>
        <w:t xml:space="preserve"> </w:t>
      </w:r>
      <w:r w:rsidR="002A48D8" w:rsidRPr="00F30B2B">
        <w:rPr>
          <w:rFonts w:ascii="Adobe Garamond Pro" w:hAnsi="Adobe Garamond Pro"/>
          <w:sz w:val="24"/>
          <w:szCs w:val="24"/>
        </w:rPr>
        <w:t>está</w:t>
      </w:r>
      <w:r w:rsidRPr="00F30B2B">
        <w:rPr>
          <w:rFonts w:ascii="Adobe Garamond Pro" w:hAnsi="Adobe Garamond Pro"/>
          <w:sz w:val="24"/>
          <w:szCs w:val="24"/>
        </w:rPr>
        <w:t xml:space="preserve"> sujeto prin</w:t>
      </w:r>
      <w:r w:rsidR="00496F7D" w:rsidRPr="00F30B2B">
        <w:rPr>
          <w:rFonts w:ascii="Adobe Garamond Pro" w:hAnsi="Adobe Garamond Pro"/>
          <w:sz w:val="24"/>
          <w:szCs w:val="24"/>
        </w:rPr>
        <w:t xml:space="preserve">cipalmente a dos factores </w:t>
      </w:r>
      <w:r w:rsidR="00E37CA3" w:rsidRPr="00F30B2B">
        <w:rPr>
          <w:rFonts w:ascii="Adobe Garamond Pro" w:hAnsi="Adobe Garamond Pro"/>
          <w:sz w:val="24"/>
          <w:szCs w:val="24"/>
        </w:rPr>
        <w:t>determinantes,</w:t>
      </w:r>
      <w:r w:rsidR="00496F7D" w:rsidRPr="00F30B2B">
        <w:rPr>
          <w:rFonts w:ascii="Adobe Garamond Pro" w:hAnsi="Adobe Garamond Pro"/>
          <w:sz w:val="24"/>
          <w:szCs w:val="24"/>
        </w:rPr>
        <w:t xml:space="preserve"> tales como </w:t>
      </w:r>
      <w:r w:rsidR="00E37CA3" w:rsidRPr="00F30B2B">
        <w:rPr>
          <w:rFonts w:ascii="Adobe Garamond Pro" w:hAnsi="Adobe Garamond Pro"/>
          <w:sz w:val="24"/>
          <w:szCs w:val="24"/>
        </w:rPr>
        <w:t>son: el</w:t>
      </w:r>
      <w:r w:rsidRPr="00F30B2B">
        <w:rPr>
          <w:rFonts w:ascii="Adobe Garamond Pro" w:hAnsi="Adobe Garamond Pro"/>
          <w:sz w:val="24"/>
          <w:szCs w:val="24"/>
        </w:rPr>
        <w:t xml:space="preserve"> mantenimiento de ofertas come</w:t>
      </w:r>
      <w:r w:rsidR="00496F7D" w:rsidRPr="00F30B2B">
        <w:rPr>
          <w:rFonts w:ascii="Adobe Garamond Pro" w:hAnsi="Adobe Garamond Pro"/>
          <w:sz w:val="24"/>
          <w:szCs w:val="24"/>
        </w:rPr>
        <w:t xml:space="preserve">rciales que diferencien exclusivamente segmentos de </w:t>
      </w:r>
      <w:r w:rsidR="00E37CA3" w:rsidRPr="00F30B2B">
        <w:rPr>
          <w:rFonts w:ascii="Adobe Garamond Pro" w:hAnsi="Adobe Garamond Pro"/>
          <w:sz w:val="24"/>
          <w:szCs w:val="24"/>
        </w:rPr>
        <w:t>mercado</w:t>
      </w:r>
      <w:r w:rsidR="00E37CA3">
        <w:rPr>
          <w:rFonts w:ascii="Adobe Garamond Pro" w:hAnsi="Adobe Garamond Pro"/>
          <w:sz w:val="24"/>
          <w:szCs w:val="24"/>
        </w:rPr>
        <w:t xml:space="preserve"> (</w:t>
      </w:r>
      <w:r w:rsidR="00F30B2B">
        <w:rPr>
          <w:rFonts w:ascii="Adobe Garamond Pro" w:hAnsi="Adobe Garamond Pro"/>
          <w:sz w:val="24"/>
          <w:szCs w:val="24"/>
        </w:rPr>
        <w:t>Negocios y Residencial)</w:t>
      </w:r>
      <w:r w:rsidR="00496F7D" w:rsidRPr="00F30B2B">
        <w:rPr>
          <w:rFonts w:ascii="Adobe Garamond Pro" w:hAnsi="Adobe Garamond Pro"/>
          <w:sz w:val="24"/>
          <w:szCs w:val="24"/>
        </w:rPr>
        <w:t xml:space="preserve">, </w:t>
      </w:r>
      <w:r w:rsidR="002A48D8" w:rsidRPr="00F30B2B">
        <w:rPr>
          <w:rFonts w:ascii="Adobe Garamond Pro" w:hAnsi="Adobe Garamond Pro"/>
          <w:sz w:val="24"/>
          <w:szCs w:val="24"/>
        </w:rPr>
        <w:t>así</w:t>
      </w:r>
      <w:r w:rsidR="00496F7D" w:rsidRPr="00F30B2B">
        <w:rPr>
          <w:rFonts w:ascii="Adobe Garamond Pro" w:hAnsi="Adobe Garamond Pro"/>
          <w:sz w:val="24"/>
          <w:szCs w:val="24"/>
        </w:rPr>
        <w:t xml:space="preserve"> como fortalecer un equipo de ventas considerando un perfil idóneo </w:t>
      </w:r>
      <w:r w:rsidRPr="00F30B2B">
        <w:rPr>
          <w:rFonts w:ascii="Adobe Garamond Pro" w:hAnsi="Adobe Garamond Pro"/>
          <w:sz w:val="24"/>
          <w:szCs w:val="24"/>
        </w:rPr>
        <w:t>y proactivo para enfrentar un mercado  altamente competitivo.</w:t>
      </w:r>
    </w:p>
    <w:p w:rsidR="00023F4F" w:rsidRPr="00F30B2B" w:rsidRDefault="00023F4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023F4F" w:rsidRPr="00F30B2B" w:rsidRDefault="002A48D8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Entender como se ha logrado ganar terreno en una diferenciación comercial en un determinado producto, teniendo un claro entendimiento entre un tipo de venta  receptiva y un tipo de venta proactiva  son la muestra clara de poder </w:t>
      </w:r>
      <w:r w:rsidR="002C5F21" w:rsidRPr="00F30B2B">
        <w:rPr>
          <w:rFonts w:ascii="Adobe Garamond Pro" w:hAnsi="Adobe Garamond Pro"/>
          <w:sz w:val="24"/>
          <w:szCs w:val="24"/>
        </w:rPr>
        <w:t xml:space="preserve"> haber </w:t>
      </w:r>
      <w:r w:rsidRPr="00F30B2B">
        <w:rPr>
          <w:rFonts w:ascii="Adobe Garamond Pro" w:hAnsi="Adobe Garamond Pro"/>
          <w:sz w:val="24"/>
          <w:szCs w:val="24"/>
        </w:rPr>
        <w:t>superado y mantenido resultado</w:t>
      </w:r>
      <w:r w:rsidR="002C5F21" w:rsidRPr="00F30B2B">
        <w:rPr>
          <w:rFonts w:ascii="Adobe Garamond Pro" w:hAnsi="Adobe Garamond Pro"/>
          <w:sz w:val="24"/>
          <w:szCs w:val="24"/>
        </w:rPr>
        <w:t xml:space="preserve">s positivos entre </w:t>
      </w:r>
      <w:r w:rsidRPr="00F30B2B">
        <w:rPr>
          <w:rFonts w:ascii="Adobe Garamond Pro" w:hAnsi="Adobe Garamond Pro"/>
          <w:sz w:val="24"/>
          <w:szCs w:val="24"/>
        </w:rPr>
        <w:t xml:space="preserve"> los años 2011 y 2012.</w:t>
      </w:r>
      <w:r w:rsidR="002C5F21" w:rsidRPr="00F30B2B">
        <w:rPr>
          <w:rFonts w:ascii="Adobe Garamond Pro" w:hAnsi="Adobe Garamond Pro"/>
          <w:sz w:val="24"/>
          <w:szCs w:val="24"/>
        </w:rPr>
        <w:t xml:space="preserve"> </w:t>
      </w:r>
    </w:p>
    <w:p w:rsidR="002C5F21" w:rsidRPr="00F30B2B" w:rsidRDefault="002C5F21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2C5F21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Para ello se presenta una información </w:t>
      </w:r>
      <w:r w:rsidR="008D5AB7" w:rsidRPr="00F30B2B">
        <w:rPr>
          <w:rFonts w:ascii="Adobe Garamond Pro" w:hAnsi="Adobe Garamond Pro"/>
          <w:sz w:val="24"/>
          <w:szCs w:val="24"/>
        </w:rPr>
        <w:t>gráfica</w:t>
      </w:r>
      <w:r w:rsidRPr="00F30B2B">
        <w:rPr>
          <w:rFonts w:ascii="Adobe Garamond Pro" w:hAnsi="Adobe Garamond Pro"/>
          <w:sz w:val="24"/>
          <w:szCs w:val="24"/>
        </w:rPr>
        <w:t xml:space="preserve"> de crecimiento y sostenimiento de producto el cual será un buen referente en cuanto a la </w:t>
      </w:r>
      <w:r w:rsidR="008D5AB7" w:rsidRPr="00F30B2B">
        <w:rPr>
          <w:rFonts w:ascii="Adobe Garamond Pro" w:hAnsi="Adobe Garamond Pro"/>
          <w:sz w:val="24"/>
          <w:szCs w:val="24"/>
        </w:rPr>
        <w:t>gestión</w:t>
      </w:r>
      <w:r w:rsidRPr="00F30B2B">
        <w:rPr>
          <w:rFonts w:ascii="Adobe Garamond Pro" w:hAnsi="Adobe Garamond Pro"/>
          <w:sz w:val="24"/>
          <w:szCs w:val="24"/>
        </w:rPr>
        <w:t xml:space="preserve"> llevada a cabo en la </w:t>
      </w:r>
      <w:r w:rsidR="008D5AB7" w:rsidRPr="00F30B2B">
        <w:rPr>
          <w:rFonts w:ascii="Adobe Garamond Pro" w:hAnsi="Adobe Garamond Pro"/>
          <w:sz w:val="24"/>
          <w:szCs w:val="24"/>
        </w:rPr>
        <w:t>zona,</w:t>
      </w:r>
      <w:r w:rsidRPr="00F30B2B">
        <w:rPr>
          <w:rFonts w:ascii="Adobe Garamond Pro" w:hAnsi="Adobe Garamond Pro"/>
          <w:sz w:val="24"/>
          <w:szCs w:val="24"/>
        </w:rPr>
        <w:t xml:space="preserve"> en el cargo de gestor comercial  Negocios.</w:t>
      </w:r>
      <w:r w:rsidR="004B6EB3" w:rsidRPr="00F30B2B">
        <w:rPr>
          <w:rFonts w:ascii="Adobe Garamond Pro" w:hAnsi="Adobe Garamond Pro"/>
          <w:sz w:val="24"/>
          <w:szCs w:val="24"/>
        </w:rPr>
        <w:t xml:space="preserve"> Todo ello partiendo también de un análisis </w:t>
      </w:r>
      <w:r w:rsidR="00180AD8">
        <w:rPr>
          <w:rFonts w:ascii="Adobe Garamond Pro" w:hAnsi="Adobe Garamond Pro"/>
          <w:sz w:val="24"/>
          <w:szCs w:val="24"/>
        </w:rPr>
        <w:t>situacional que marca</w:t>
      </w:r>
      <w:r w:rsidR="004B6EB3" w:rsidRPr="00F30B2B">
        <w:rPr>
          <w:rFonts w:ascii="Adobe Garamond Pro" w:hAnsi="Adobe Garamond Pro"/>
          <w:sz w:val="24"/>
          <w:szCs w:val="24"/>
        </w:rPr>
        <w:t xml:space="preserve"> los primeros indicadores de desarrollo en la región</w:t>
      </w: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A07A85" w:rsidRDefault="00A07A85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4B6EB3" w:rsidRPr="00F30B2B" w:rsidRDefault="004B6EB3" w:rsidP="004B6EB3">
      <w:pPr>
        <w:jc w:val="both"/>
        <w:rPr>
          <w:rFonts w:ascii="Adobe Garamond Pro" w:hAnsi="Adobe Garamond Pro"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1.- DEFINICION</w:t>
      </w:r>
      <w:r w:rsidRPr="00F30B2B">
        <w:rPr>
          <w:rFonts w:ascii="Adobe Garamond Pro" w:hAnsi="Adobe Garamond Pro"/>
          <w:sz w:val="24"/>
          <w:szCs w:val="24"/>
        </w:rPr>
        <w:t>:</w:t>
      </w:r>
    </w:p>
    <w:p w:rsidR="0096398A" w:rsidRPr="00F30B2B" w:rsidRDefault="0096398A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6398A" w:rsidRPr="00F30B2B" w:rsidRDefault="0096398A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>Antes de indicar los logros que he podi</w:t>
      </w:r>
      <w:r w:rsidR="00180AD8">
        <w:rPr>
          <w:rFonts w:ascii="Adobe Garamond Pro" w:hAnsi="Adobe Garamond Pro"/>
          <w:sz w:val="24"/>
          <w:szCs w:val="24"/>
        </w:rPr>
        <w:t>d</w:t>
      </w:r>
      <w:r w:rsidRPr="00F30B2B">
        <w:rPr>
          <w:rFonts w:ascii="Adobe Garamond Pro" w:hAnsi="Adobe Garamond Pro"/>
          <w:sz w:val="24"/>
          <w:szCs w:val="24"/>
        </w:rPr>
        <w:t xml:space="preserve">o </w:t>
      </w:r>
      <w:r w:rsidR="008D5AB7" w:rsidRPr="00F30B2B">
        <w:rPr>
          <w:rFonts w:ascii="Adobe Garamond Pro" w:hAnsi="Adobe Garamond Pro"/>
          <w:sz w:val="24"/>
          <w:szCs w:val="24"/>
        </w:rPr>
        <w:t>obtener</w:t>
      </w:r>
      <w:r w:rsidRPr="00F30B2B">
        <w:rPr>
          <w:rFonts w:ascii="Adobe Garamond Pro" w:hAnsi="Adobe Garamond Pro"/>
          <w:sz w:val="24"/>
          <w:szCs w:val="24"/>
        </w:rPr>
        <w:t xml:space="preserve"> en la </w:t>
      </w:r>
      <w:r w:rsidR="008D5AB7" w:rsidRPr="00F30B2B">
        <w:rPr>
          <w:rFonts w:ascii="Adobe Garamond Pro" w:hAnsi="Adobe Garamond Pro"/>
          <w:sz w:val="24"/>
          <w:szCs w:val="24"/>
        </w:rPr>
        <w:t>gestión</w:t>
      </w:r>
      <w:r w:rsidRPr="00F30B2B">
        <w:rPr>
          <w:rFonts w:ascii="Adobe Garamond Pro" w:hAnsi="Adobe Garamond Pro"/>
          <w:sz w:val="24"/>
          <w:szCs w:val="24"/>
        </w:rPr>
        <w:t xml:space="preserve"> laboral que llevo  en la actualidad, </w:t>
      </w:r>
      <w:r w:rsidR="008D5AB7" w:rsidRPr="00F30B2B">
        <w:rPr>
          <w:rFonts w:ascii="Adobe Garamond Pro" w:hAnsi="Adobe Garamond Pro"/>
          <w:sz w:val="24"/>
          <w:szCs w:val="24"/>
        </w:rPr>
        <w:t>definiré</w:t>
      </w:r>
      <w:r w:rsidRPr="00F30B2B">
        <w:rPr>
          <w:rFonts w:ascii="Adobe Garamond Pro" w:hAnsi="Adobe Garamond Pro"/>
          <w:sz w:val="24"/>
          <w:szCs w:val="24"/>
        </w:rPr>
        <w:t xml:space="preserve"> algunos puntos importantes en lo referido a la tecnología con la que trabajo.</w:t>
      </w:r>
    </w:p>
    <w:p w:rsidR="0096398A" w:rsidRPr="00E37CA3" w:rsidRDefault="008D5AB7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lastRenderedPageBreak/>
        <w:t>1.1.- ¿Que es la telefonía Móvil?</w:t>
      </w:r>
    </w:p>
    <w:p w:rsidR="007F11E8" w:rsidRPr="00F30B2B" w:rsidRDefault="007F11E8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También llamada telefonía celular, </w:t>
      </w:r>
      <w:r w:rsidR="008D5AB7" w:rsidRPr="00F30B2B">
        <w:rPr>
          <w:rFonts w:ascii="Adobe Garamond Pro" w:hAnsi="Adobe Garamond Pro"/>
          <w:sz w:val="24"/>
          <w:szCs w:val="24"/>
        </w:rPr>
        <w:t>básicamente</w:t>
      </w:r>
      <w:r w:rsidRPr="00F30B2B">
        <w:rPr>
          <w:rFonts w:ascii="Adobe Garamond Pro" w:hAnsi="Adobe Garamond Pro"/>
          <w:sz w:val="24"/>
          <w:szCs w:val="24"/>
        </w:rPr>
        <w:t xml:space="preserve"> </w:t>
      </w:r>
      <w:r w:rsidR="008D5AB7" w:rsidRPr="00F30B2B">
        <w:rPr>
          <w:rFonts w:ascii="Adobe Garamond Pro" w:hAnsi="Adobe Garamond Pro"/>
          <w:sz w:val="24"/>
          <w:szCs w:val="24"/>
        </w:rPr>
        <w:t>está</w:t>
      </w:r>
      <w:r w:rsidRPr="00F30B2B">
        <w:rPr>
          <w:rFonts w:ascii="Adobe Garamond Pro" w:hAnsi="Adobe Garamond Pro"/>
          <w:sz w:val="24"/>
          <w:szCs w:val="24"/>
        </w:rPr>
        <w:t xml:space="preserve"> formada por dos grandes </w:t>
      </w:r>
      <w:r w:rsidR="008D5AB7" w:rsidRPr="00F30B2B">
        <w:rPr>
          <w:rFonts w:ascii="Adobe Garamond Pro" w:hAnsi="Adobe Garamond Pro"/>
          <w:sz w:val="24"/>
          <w:szCs w:val="24"/>
        </w:rPr>
        <w:t>partes:</w:t>
      </w:r>
      <w:r w:rsidRPr="00F30B2B">
        <w:rPr>
          <w:rFonts w:ascii="Adobe Garamond Pro" w:hAnsi="Adobe Garamond Pro"/>
          <w:sz w:val="24"/>
          <w:szCs w:val="24"/>
        </w:rPr>
        <w:t xml:space="preserve"> una red de comunicación (o red de telefonía móvil) y lo </w:t>
      </w:r>
      <w:r w:rsidR="008D5AB7" w:rsidRPr="00F30B2B">
        <w:rPr>
          <w:rFonts w:ascii="Adobe Garamond Pro" w:hAnsi="Adobe Garamond Pro"/>
          <w:sz w:val="24"/>
          <w:szCs w:val="24"/>
        </w:rPr>
        <w:t>terminales</w:t>
      </w:r>
      <w:r w:rsidRPr="00F30B2B">
        <w:rPr>
          <w:rFonts w:ascii="Adobe Garamond Pro" w:hAnsi="Adobe Garamond Pro"/>
          <w:sz w:val="24"/>
          <w:szCs w:val="24"/>
        </w:rPr>
        <w:t xml:space="preserve"> (o teléfonos móviles) que permiten acceso a dicha red.</w:t>
      </w:r>
    </w:p>
    <w:p w:rsidR="007F11E8" w:rsidRPr="00F30B2B" w:rsidRDefault="007F11E8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El funcionamiento de este sistema de comunicación se basa en la combinación de una serie de estaciones </w:t>
      </w:r>
      <w:r w:rsidR="008D5AB7" w:rsidRPr="00F30B2B">
        <w:rPr>
          <w:rFonts w:ascii="Adobe Garamond Pro" w:hAnsi="Adobe Garamond Pro"/>
          <w:sz w:val="24"/>
          <w:szCs w:val="24"/>
        </w:rPr>
        <w:t>retransmisoras</w:t>
      </w:r>
      <w:r w:rsidRPr="00F30B2B">
        <w:rPr>
          <w:rFonts w:ascii="Adobe Garamond Pro" w:hAnsi="Adobe Garamond Pro"/>
          <w:sz w:val="24"/>
          <w:szCs w:val="24"/>
        </w:rPr>
        <w:t xml:space="preserve"> o receptoras de radio (</w:t>
      </w:r>
      <w:r w:rsidR="008D5AB7" w:rsidRPr="00F30B2B">
        <w:rPr>
          <w:rFonts w:ascii="Adobe Garamond Pro" w:hAnsi="Adobe Garamond Pro"/>
          <w:sz w:val="24"/>
          <w:szCs w:val="24"/>
        </w:rPr>
        <w:t>repetidoras,</w:t>
      </w:r>
      <w:r w:rsidRPr="00F30B2B">
        <w:rPr>
          <w:rFonts w:ascii="Adobe Garamond Pro" w:hAnsi="Adobe Garamond Pro"/>
          <w:sz w:val="24"/>
          <w:szCs w:val="24"/>
        </w:rPr>
        <w:t xml:space="preserve"> estaciones base)  y una serie de centrales </w:t>
      </w:r>
      <w:r w:rsidR="008D5AB7" w:rsidRPr="00F30B2B">
        <w:rPr>
          <w:rFonts w:ascii="Adobe Garamond Pro" w:hAnsi="Adobe Garamond Pro"/>
          <w:sz w:val="24"/>
          <w:szCs w:val="24"/>
        </w:rPr>
        <w:t>telefónicas</w:t>
      </w:r>
      <w:r w:rsidRPr="00F30B2B">
        <w:rPr>
          <w:rFonts w:ascii="Adobe Garamond Pro" w:hAnsi="Adobe Garamond Pro"/>
          <w:sz w:val="24"/>
          <w:szCs w:val="24"/>
        </w:rPr>
        <w:t xml:space="preserve"> de comunicación las cuales posibilitan la comunicación entre terminales portátiles y teléfonos de la red fija tradicional.</w:t>
      </w:r>
    </w:p>
    <w:p w:rsidR="007F11E8" w:rsidRPr="00E37CA3" w:rsidRDefault="008D5AB7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1.2.- ¿Cómo Funciona?</w:t>
      </w:r>
    </w:p>
    <w:p w:rsidR="007F11E8" w:rsidRPr="00F30B2B" w:rsidRDefault="007F11E8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7F11E8" w:rsidRPr="00F30B2B" w:rsidRDefault="007F11E8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En su </w:t>
      </w:r>
      <w:r w:rsidR="008D5AB7" w:rsidRPr="00F30B2B">
        <w:rPr>
          <w:rFonts w:ascii="Adobe Garamond Pro" w:hAnsi="Adobe Garamond Pro"/>
          <w:sz w:val="24"/>
          <w:szCs w:val="24"/>
        </w:rPr>
        <w:t>operación</w:t>
      </w:r>
      <w:r w:rsidRPr="00F30B2B">
        <w:rPr>
          <w:rFonts w:ascii="Adobe Garamond Pro" w:hAnsi="Adobe Garamond Pro"/>
          <w:sz w:val="24"/>
          <w:szCs w:val="24"/>
        </w:rPr>
        <w:t>, el teléfono móvil establece comunicación con una estación base y, a medida que se traslada, los sistemas computacionales  que administran la red van trasmitiendo la llamada  a</w:t>
      </w:r>
      <w:r w:rsidR="008D5AB7" w:rsidRPr="00F30B2B">
        <w:rPr>
          <w:rFonts w:ascii="Adobe Garamond Pro" w:hAnsi="Adobe Garamond Pro"/>
          <w:sz w:val="24"/>
          <w:szCs w:val="24"/>
        </w:rPr>
        <w:t xml:space="preserve"> </w:t>
      </w:r>
      <w:r w:rsidRPr="00F30B2B">
        <w:rPr>
          <w:rFonts w:ascii="Adobe Garamond Pro" w:hAnsi="Adobe Garamond Pro"/>
          <w:sz w:val="24"/>
          <w:szCs w:val="24"/>
        </w:rPr>
        <w:t xml:space="preserve">la siguiente </w:t>
      </w:r>
      <w:r w:rsidR="007C1D3B" w:rsidRPr="00F30B2B">
        <w:rPr>
          <w:rFonts w:ascii="Adobe Garamond Pro" w:hAnsi="Adobe Garamond Pro"/>
          <w:sz w:val="24"/>
          <w:szCs w:val="24"/>
        </w:rPr>
        <w:t xml:space="preserve">estación base de forma transparente para el usuario. Es por ello que se dice que las estaciones base forman una red de </w:t>
      </w:r>
      <w:r w:rsidR="008D5AB7" w:rsidRPr="00F30B2B">
        <w:rPr>
          <w:rFonts w:ascii="Adobe Garamond Pro" w:hAnsi="Adobe Garamond Pro"/>
          <w:sz w:val="24"/>
          <w:szCs w:val="24"/>
        </w:rPr>
        <w:t>celdas,</w:t>
      </w:r>
      <w:r w:rsidR="007C1D3B" w:rsidRPr="00F30B2B">
        <w:rPr>
          <w:rFonts w:ascii="Adobe Garamond Pro" w:hAnsi="Adobe Garamond Pro"/>
          <w:sz w:val="24"/>
          <w:szCs w:val="24"/>
        </w:rPr>
        <w:t xml:space="preserve"> cual panal de abeja, sirviendo cada estación base a los equipos móviles que se encuentran en su celda.</w:t>
      </w:r>
    </w:p>
    <w:p w:rsidR="007C1D3B" w:rsidRPr="00F30B2B" w:rsidRDefault="007C1D3B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7C1D3B" w:rsidRPr="00F30B2B" w:rsidRDefault="007C1D3B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Todos estos medios de comunicación  están en plena </w:t>
      </w:r>
      <w:r w:rsidR="008D5AB7" w:rsidRPr="00F30B2B">
        <w:rPr>
          <w:rFonts w:ascii="Adobe Garamond Pro" w:hAnsi="Adobe Garamond Pro"/>
          <w:sz w:val="24"/>
          <w:szCs w:val="24"/>
        </w:rPr>
        <w:t>evolución,</w:t>
      </w:r>
      <w:r w:rsidRPr="00F30B2B">
        <w:rPr>
          <w:rFonts w:ascii="Adobe Garamond Pro" w:hAnsi="Adobe Garamond Pro"/>
          <w:sz w:val="24"/>
          <w:szCs w:val="24"/>
        </w:rPr>
        <w:t xml:space="preserve"> tanto en los sistemas que se vienen utilizando </w:t>
      </w:r>
      <w:r w:rsidR="008D5AB7" w:rsidRPr="00F30B2B">
        <w:rPr>
          <w:rFonts w:ascii="Adobe Garamond Pro" w:hAnsi="Adobe Garamond Pro"/>
          <w:sz w:val="24"/>
          <w:szCs w:val="24"/>
        </w:rPr>
        <w:t>así</w:t>
      </w:r>
      <w:r w:rsidRPr="00F30B2B">
        <w:rPr>
          <w:rFonts w:ascii="Adobe Garamond Pro" w:hAnsi="Adobe Garamond Pro"/>
          <w:sz w:val="24"/>
          <w:szCs w:val="24"/>
        </w:rPr>
        <w:t xml:space="preserve"> como en los equipos móviles que </w:t>
      </w:r>
      <w:r w:rsidR="008D5AB7" w:rsidRPr="00F30B2B">
        <w:rPr>
          <w:rFonts w:ascii="Adobe Garamond Pro" w:hAnsi="Adobe Garamond Pro"/>
          <w:sz w:val="24"/>
          <w:szCs w:val="24"/>
        </w:rPr>
        <w:t>adquieren</w:t>
      </w:r>
      <w:r w:rsidRPr="00F30B2B">
        <w:rPr>
          <w:rFonts w:ascii="Adobe Garamond Pro" w:hAnsi="Adobe Garamond Pro"/>
          <w:sz w:val="24"/>
          <w:szCs w:val="24"/>
        </w:rPr>
        <w:t xml:space="preserve"> los clientes, esta evolución se aprecia en las tecnologías  que van de 1G a 3G  </w:t>
      </w:r>
      <w:r w:rsidR="008D5AB7" w:rsidRPr="00F30B2B">
        <w:rPr>
          <w:rFonts w:ascii="Adobe Garamond Pro" w:hAnsi="Adobe Garamond Pro"/>
          <w:sz w:val="24"/>
          <w:szCs w:val="24"/>
        </w:rPr>
        <w:t>(GSM</w:t>
      </w:r>
      <w:r w:rsidRPr="00F30B2B">
        <w:rPr>
          <w:rFonts w:ascii="Adobe Garamond Pro" w:hAnsi="Adobe Garamond Pro"/>
          <w:sz w:val="24"/>
          <w:szCs w:val="24"/>
        </w:rPr>
        <w:t xml:space="preserve">)  y celulares inteligentes </w:t>
      </w:r>
      <w:r w:rsidR="008D5AB7" w:rsidRPr="00F30B2B">
        <w:rPr>
          <w:rFonts w:ascii="Adobe Garamond Pro" w:hAnsi="Adobe Garamond Pro"/>
          <w:sz w:val="24"/>
          <w:szCs w:val="24"/>
        </w:rPr>
        <w:t>(Black</w:t>
      </w:r>
      <w:r w:rsidRPr="00F30B2B">
        <w:rPr>
          <w:rFonts w:ascii="Adobe Garamond Pro" w:hAnsi="Adobe Garamond Pro"/>
          <w:sz w:val="24"/>
          <w:szCs w:val="24"/>
        </w:rPr>
        <w:t xml:space="preserve"> Berry y </w:t>
      </w:r>
      <w:r w:rsidR="008D5AB7" w:rsidRPr="00F30B2B">
        <w:rPr>
          <w:rFonts w:ascii="Adobe Garamond Pro" w:hAnsi="Adobe Garamond Pro"/>
          <w:sz w:val="24"/>
          <w:szCs w:val="24"/>
        </w:rPr>
        <w:t>Smartphone</w:t>
      </w:r>
      <w:r w:rsidRPr="00F30B2B">
        <w:rPr>
          <w:rFonts w:ascii="Adobe Garamond Pro" w:hAnsi="Adobe Garamond Pro"/>
          <w:sz w:val="24"/>
          <w:szCs w:val="24"/>
        </w:rPr>
        <w:t>).</w:t>
      </w:r>
    </w:p>
    <w:p w:rsidR="008D5AB7" w:rsidRPr="00F30B2B" w:rsidRDefault="008D5AB7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A07A85" w:rsidRDefault="00A07A85" w:rsidP="002449FD">
      <w:pPr>
        <w:jc w:val="both"/>
        <w:rPr>
          <w:rFonts w:ascii="Adobe Garamond Pro" w:hAnsi="Adobe Garamond Pro"/>
          <w:b/>
          <w:sz w:val="24"/>
          <w:szCs w:val="24"/>
        </w:rPr>
      </w:pPr>
    </w:p>
    <w:p w:rsidR="00A07A85" w:rsidRDefault="00A07A85" w:rsidP="002449FD">
      <w:pPr>
        <w:jc w:val="both"/>
        <w:rPr>
          <w:rFonts w:ascii="Adobe Garamond Pro" w:hAnsi="Adobe Garamond Pro"/>
          <w:b/>
          <w:sz w:val="24"/>
          <w:szCs w:val="24"/>
        </w:rPr>
      </w:pPr>
    </w:p>
    <w:p w:rsidR="0096398A" w:rsidRPr="00F30B2B" w:rsidRDefault="008A1818" w:rsidP="002449FD">
      <w:pPr>
        <w:jc w:val="both"/>
        <w:rPr>
          <w:rFonts w:ascii="Adobe Garamond Pro" w:hAnsi="Adobe Garamond Pro"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2.-ANALISI</w:t>
      </w:r>
      <w:r w:rsidR="000C3C51" w:rsidRPr="00E37CA3">
        <w:rPr>
          <w:rFonts w:ascii="Adobe Garamond Pro" w:hAnsi="Adobe Garamond Pro"/>
          <w:b/>
          <w:sz w:val="24"/>
          <w:szCs w:val="24"/>
        </w:rPr>
        <w:t>S</w:t>
      </w:r>
      <w:r w:rsidR="002B289E" w:rsidRPr="00E37CA3">
        <w:rPr>
          <w:rFonts w:ascii="Adobe Garamond Pro" w:hAnsi="Adobe Garamond Pro"/>
          <w:b/>
          <w:sz w:val="24"/>
          <w:szCs w:val="24"/>
        </w:rPr>
        <w:t xml:space="preserve"> SITUACIONAL</w:t>
      </w:r>
      <w:r w:rsidRPr="00F30B2B">
        <w:rPr>
          <w:rFonts w:ascii="Adobe Garamond Pro" w:hAnsi="Adobe Garamond Pro"/>
          <w:sz w:val="24"/>
          <w:szCs w:val="24"/>
        </w:rPr>
        <w:t>.</w:t>
      </w:r>
    </w:p>
    <w:p w:rsidR="00B8044B" w:rsidRPr="00F30B2B" w:rsidRDefault="00B8044B" w:rsidP="002449FD">
      <w:pPr>
        <w:jc w:val="both"/>
        <w:rPr>
          <w:rFonts w:ascii="Adobe Garamond Pro" w:hAnsi="Adobe Garamond Pro"/>
          <w:sz w:val="24"/>
          <w:szCs w:val="24"/>
        </w:rPr>
      </w:pPr>
    </w:p>
    <w:p w:rsidR="004B6EB3" w:rsidRPr="00F30B2B" w:rsidRDefault="003D2B5C" w:rsidP="002449FD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>E</w:t>
      </w:r>
      <w:r w:rsidR="004B6EB3" w:rsidRPr="00F30B2B">
        <w:rPr>
          <w:rFonts w:ascii="Adobe Garamond Pro" w:hAnsi="Adobe Garamond Pro"/>
          <w:sz w:val="24"/>
          <w:szCs w:val="24"/>
        </w:rPr>
        <w:t xml:space="preserve">l crecimiento comercial en la </w:t>
      </w:r>
      <w:r w:rsidRPr="00F30B2B">
        <w:rPr>
          <w:rFonts w:ascii="Adobe Garamond Pro" w:hAnsi="Adobe Garamond Pro"/>
          <w:sz w:val="24"/>
          <w:szCs w:val="24"/>
        </w:rPr>
        <w:t>v</w:t>
      </w:r>
      <w:r w:rsidR="004B6EB3" w:rsidRPr="00F30B2B">
        <w:rPr>
          <w:rFonts w:ascii="Adobe Garamond Pro" w:hAnsi="Adobe Garamond Pro"/>
          <w:sz w:val="24"/>
          <w:szCs w:val="24"/>
        </w:rPr>
        <w:t xml:space="preserve">enta  de móviles negocios </w:t>
      </w:r>
      <w:r w:rsidR="008D5AB7" w:rsidRPr="00F30B2B">
        <w:rPr>
          <w:rFonts w:ascii="Adobe Garamond Pro" w:hAnsi="Adobe Garamond Pro"/>
          <w:sz w:val="24"/>
          <w:szCs w:val="24"/>
        </w:rPr>
        <w:t>(segmento</w:t>
      </w:r>
      <w:r w:rsidR="004B6EB3" w:rsidRPr="00F30B2B">
        <w:rPr>
          <w:rFonts w:ascii="Adobe Garamond Pro" w:hAnsi="Adobe Garamond Pro"/>
          <w:sz w:val="24"/>
          <w:szCs w:val="24"/>
        </w:rPr>
        <w:t xml:space="preserve">) </w:t>
      </w:r>
      <w:r w:rsidR="008D5AB7" w:rsidRPr="00F30B2B">
        <w:rPr>
          <w:rFonts w:ascii="Adobe Garamond Pro" w:hAnsi="Adobe Garamond Pro"/>
          <w:sz w:val="24"/>
          <w:szCs w:val="24"/>
        </w:rPr>
        <w:t>está</w:t>
      </w:r>
      <w:r w:rsidR="004B6EB3" w:rsidRPr="00F30B2B">
        <w:rPr>
          <w:rFonts w:ascii="Adobe Garamond Pro" w:hAnsi="Adobe Garamond Pro"/>
          <w:sz w:val="24"/>
          <w:szCs w:val="24"/>
        </w:rPr>
        <w:t xml:space="preserve"> definido exactamente en </w:t>
      </w:r>
      <w:r w:rsidR="008D5AB7" w:rsidRPr="00F30B2B">
        <w:rPr>
          <w:rFonts w:ascii="Adobe Garamond Pro" w:hAnsi="Adobe Garamond Pro"/>
          <w:sz w:val="24"/>
          <w:szCs w:val="24"/>
        </w:rPr>
        <w:t>un</w:t>
      </w:r>
      <w:r w:rsidR="004B6EB3" w:rsidRPr="00F30B2B">
        <w:rPr>
          <w:rFonts w:ascii="Adobe Garamond Pro" w:hAnsi="Adobe Garamond Pro"/>
          <w:sz w:val="24"/>
          <w:szCs w:val="24"/>
        </w:rPr>
        <w:t xml:space="preserve"> análisis real de la situación comercial y económica de la </w:t>
      </w:r>
      <w:r w:rsidR="008D5AB7" w:rsidRPr="00F30B2B">
        <w:rPr>
          <w:rFonts w:ascii="Adobe Garamond Pro" w:hAnsi="Adobe Garamond Pro"/>
          <w:sz w:val="24"/>
          <w:szCs w:val="24"/>
        </w:rPr>
        <w:t>zona;</w:t>
      </w:r>
      <w:r w:rsidR="004B6EB3" w:rsidRPr="00F30B2B">
        <w:rPr>
          <w:rFonts w:ascii="Adobe Garamond Pro" w:hAnsi="Adobe Garamond Pro"/>
          <w:sz w:val="24"/>
          <w:szCs w:val="24"/>
        </w:rPr>
        <w:t xml:space="preserve"> </w:t>
      </w:r>
      <w:r w:rsidR="008D5AB7" w:rsidRPr="00F30B2B">
        <w:rPr>
          <w:rFonts w:ascii="Adobe Garamond Pro" w:hAnsi="Adobe Garamond Pro"/>
          <w:sz w:val="24"/>
          <w:szCs w:val="24"/>
        </w:rPr>
        <w:t>así</w:t>
      </w:r>
      <w:r w:rsidR="004B6EB3" w:rsidRPr="00F30B2B">
        <w:rPr>
          <w:rFonts w:ascii="Adobe Garamond Pro" w:hAnsi="Adobe Garamond Pro"/>
          <w:sz w:val="24"/>
          <w:szCs w:val="24"/>
        </w:rPr>
        <w:t xml:space="preserve"> como la aceptación que el producto móvil ha tenido en los últimos años. </w:t>
      </w:r>
    </w:p>
    <w:p w:rsidR="00C03FCF" w:rsidRPr="00F30B2B" w:rsidRDefault="0096398A" w:rsidP="002449FD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La </w:t>
      </w:r>
      <w:r w:rsidR="008D5AB7" w:rsidRPr="00F30B2B">
        <w:rPr>
          <w:rFonts w:ascii="Adobe Garamond Pro" w:hAnsi="Adobe Garamond Pro"/>
          <w:sz w:val="24"/>
          <w:szCs w:val="24"/>
        </w:rPr>
        <w:t>comunicación</w:t>
      </w:r>
      <w:r w:rsidRPr="00F30B2B">
        <w:rPr>
          <w:rFonts w:ascii="Adobe Garamond Pro" w:hAnsi="Adobe Garamond Pro"/>
          <w:sz w:val="24"/>
          <w:szCs w:val="24"/>
        </w:rPr>
        <w:t xml:space="preserve"> sea por medios </w:t>
      </w:r>
      <w:r w:rsidR="008D5AB7" w:rsidRPr="00F30B2B">
        <w:rPr>
          <w:rFonts w:ascii="Adobe Garamond Pro" w:hAnsi="Adobe Garamond Pro"/>
          <w:sz w:val="24"/>
          <w:szCs w:val="24"/>
        </w:rPr>
        <w:t>alámbricos (Telefonía</w:t>
      </w:r>
      <w:r w:rsidRPr="00F30B2B">
        <w:rPr>
          <w:rFonts w:ascii="Adobe Garamond Pro" w:hAnsi="Adobe Garamond Pro"/>
          <w:sz w:val="24"/>
          <w:szCs w:val="24"/>
        </w:rPr>
        <w:t xml:space="preserve"> Fija) o </w:t>
      </w:r>
      <w:r w:rsidR="008D5AB7" w:rsidRPr="00F30B2B">
        <w:rPr>
          <w:rFonts w:ascii="Adobe Garamond Pro" w:hAnsi="Adobe Garamond Pro"/>
          <w:sz w:val="24"/>
          <w:szCs w:val="24"/>
        </w:rPr>
        <w:t>inalámbricos (</w:t>
      </w:r>
      <w:r w:rsidRPr="00F30B2B">
        <w:rPr>
          <w:rFonts w:ascii="Adobe Garamond Pro" w:hAnsi="Adobe Garamond Pro"/>
          <w:sz w:val="24"/>
          <w:szCs w:val="24"/>
        </w:rPr>
        <w:t xml:space="preserve">telefonía Celular) afecta directamente en la facilidad de comunicación y aseguramiento de negocios </w:t>
      </w:r>
      <w:r w:rsidRPr="00F30B2B">
        <w:rPr>
          <w:rFonts w:ascii="Adobe Garamond Pro" w:hAnsi="Adobe Garamond Pro"/>
          <w:sz w:val="24"/>
          <w:szCs w:val="24"/>
        </w:rPr>
        <w:lastRenderedPageBreak/>
        <w:t xml:space="preserve">que se lleva </w:t>
      </w:r>
      <w:r w:rsidR="008D5AB7" w:rsidRPr="00F30B2B">
        <w:rPr>
          <w:rFonts w:ascii="Adobe Garamond Pro" w:hAnsi="Adobe Garamond Pro"/>
          <w:sz w:val="24"/>
          <w:szCs w:val="24"/>
        </w:rPr>
        <w:t>a cabo</w:t>
      </w:r>
      <w:r w:rsidRPr="00F30B2B">
        <w:rPr>
          <w:rFonts w:ascii="Adobe Garamond Pro" w:hAnsi="Adobe Garamond Pro"/>
          <w:sz w:val="24"/>
          <w:szCs w:val="24"/>
        </w:rPr>
        <w:t xml:space="preserve"> en la localidad. Dando un beneficio compartido entre el usuario final y el proveedor </w:t>
      </w:r>
      <w:r w:rsidR="008D5AB7" w:rsidRPr="00F30B2B">
        <w:rPr>
          <w:rFonts w:ascii="Adobe Garamond Pro" w:hAnsi="Adobe Garamond Pro"/>
          <w:sz w:val="24"/>
          <w:szCs w:val="24"/>
        </w:rPr>
        <w:t>del</w:t>
      </w:r>
      <w:r w:rsidRPr="00F30B2B">
        <w:rPr>
          <w:rFonts w:ascii="Adobe Garamond Pro" w:hAnsi="Adobe Garamond Pro"/>
          <w:sz w:val="24"/>
          <w:szCs w:val="24"/>
        </w:rPr>
        <w:t xml:space="preserve"> servicio.</w:t>
      </w:r>
    </w:p>
    <w:p w:rsidR="002449FD" w:rsidRPr="00F30B2B" w:rsidRDefault="0096398A" w:rsidP="002449FD">
      <w:pPr>
        <w:pStyle w:val="NormalWeb"/>
        <w:jc w:val="both"/>
        <w:rPr>
          <w:rFonts w:ascii="Adobe Garamond Pro" w:hAnsi="Adobe Garamond Pro"/>
          <w:bCs/>
        </w:rPr>
      </w:pPr>
      <w:r w:rsidRPr="00F30B2B">
        <w:rPr>
          <w:rFonts w:ascii="Adobe Garamond Pro" w:hAnsi="Adobe Garamond Pro"/>
        </w:rPr>
        <w:t xml:space="preserve">Es importante </w:t>
      </w:r>
      <w:r w:rsidR="002449FD" w:rsidRPr="00F30B2B">
        <w:rPr>
          <w:rFonts w:ascii="Adobe Garamond Pro" w:hAnsi="Adobe Garamond Pro"/>
        </w:rPr>
        <w:t xml:space="preserve">por lo indicado, definir  al entorno local de </w:t>
      </w:r>
      <w:r w:rsidR="00A4271A">
        <w:rPr>
          <w:rFonts w:ascii="Adobe Garamond Pro" w:hAnsi="Adobe Garamond Pro"/>
          <w:bCs/>
        </w:rPr>
        <w:t>la localidad de gestión (Ayacucho)</w:t>
      </w:r>
      <w:r w:rsidR="002449FD" w:rsidRPr="00F30B2B">
        <w:rPr>
          <w:rFonts w:ascii="Adobe Garamond Pro" w:hAnsi="Adobe Garamond Pro"/>
          <w:bCs/>
        </w:rPr>
        <w:t xml:space="preserve"> como ciudad que se defiende y muestra señales reales de</w:t>
      </w:r>
      <w:r w:rsidR="000C3C51" w:rsidRPr="00F30B2B">
        <w:rPr>
          <w:rFonts w:ascii="Adobe Garamond Pro" w:hAnsi="Adobe Garamond Pro"/>
          <w:bCs/>
        </w:rPr>
        <w:t xml:space="preserve"> </w:t>
      </w:r>
      <w:r w:rsidR="002449FD" w:rsidRPr="00F30B2B">
        <w:rPr>
          <w:rFonts w:ascii="Adobe Garamond Pro" w:hAnsi="Adobe Garamond Pro"/>
          <w:bCs/>
        </w:rPr>
        <w:t xml:space="preserve">crecimiento económico y comercial, incidiendo en la capacidad adquisitiva de cada </w:t>
      </w:r>
      <w:r w:rsidR="009B181E" w:rsidRPr="00F30B2B">
        <w:rPr>
          <w:rFonts w:ascii="Adobe Garamond Pro" w:hAnsi="Adobe Garamond Pro"/>
          <w:bCs/>
        </w:rPr>
        <w:t>poblador.</w:t>
      </w:r>
    </w:p>
    <w:p w:rsidR="002449FD" w:rsidRPr="00F30B2B" w:rsidRDefault="002449FD" w:rsidP="002449FD">
      <w:pPr>
        <w:pStyle w:val="NormalWeb"/>
        <w:jc w:val="both"/>
        <w:rPr>
          <w:rFonts w:ascii="Adobe Garamond Pro" w:hAnsi="Adobe Garamond Pro"/>
          <w:bCs/>
        </w:rPr>
      </w:pPr>
      <w:r w:rsidRPr="00F30B2B">
        <w:rPr>
          <w:rFonts w:ascii="Adobe Garamond Pro" w:hAnsi="Adobe Garamond Pro"/>
          <w:bCs/>
        </w:rPr>
        <w:t>En el presente cuadro podemos ver  un</w:t>
      </w:r>
      <w:r w:rsidR="000C3C51" w:rsidRPr="00F30B2B">
        <w:rPr>
          <w:rFonts w:ascii="Adobe Garamond Pro" w:hAnsi="Adobe Garamond Pro"/>
          <w:bCs/>
        </w:rPr>
        <w:t>a</w:t>
      </w:r>
      <w:r w:rsidRPr="00F30B2B">
        <w:rPr>
          <w:rFonts w:ascii="Adobe Garamond Pro" w:hAnsi="Adobe Garamond Pro"/>
          <w:bCs/>
        </w:rPr>
        <w:t xml:space="preserve"> escala de calificación de acuerdo a sectores económicos activos en la localidad</w:t>
      </w:r>
      <w:r w:rsidR="00A4271A">
        <w:rPr>
          <w:rFonts w:ascii="Adobe Garamond Pro" w:hAnsi="Adobe Garamond Pro"/>
          <w:bCs/>
        </w:rPr>
        <w:t>,</w:t>
      </w:r>
      <w:r w:rsidRPr="00F30B2B">
        <w:rPr>
          <w:rFonts w:ascii="Adobe Garamond Pro" w:hAnsi="Adobe Garamond Pro"/>
          <w:bCs/>
        </w:rPr>
        <w:t xml:space="preserve"> los cuales son el </w:t>
      </w:r>
      <w:r w:rsidR="009B181E" w:rsidRPr="00F30B2B">
        <w:rPr>
          <w:rFonts w:ascii="Adobe Garamond Pro" w:hAnsi="Adobe Garamond Pro"/>
          <w:bCs/>
        </w:rPr>
        <w:t>asidero</w:t>
      </w:r>
      <w:r w:rsidRPr="00F30B2B">
        <w:rPr>
          <w:rFonts w:ascii="Adobe Garamond Pro" w:hAnsi="Adobe Garamond Pro"/>
          <w:bCs/>
        </w:rPr>
        <w:t xml:space="preserve"> de crecimiento en ventas y que</w:t>
      </w:r>
      <w:r w:rsidR="00A4271A">
        <w:rPr>
          <w:rFonts w:ascii="Adobe Garamond Pro" w:hAnsi="Adobe Garamond Pro"/>
          <w:bCs/>
        </w:rPr>
        <w:t xml:space="preserve"> ha</w:t>
      </w:r>
      <w:r w:rsidRPr="00F30B2B">
        <w:rPr>
          <w:rFonts w:ascii="Adobe Garamond Pro" w:hAnsi="Adobe Garamond Pro"/>
          <w:bCs/>
        </w:rPr>
        <w:t xml:space="preserve"> permitido </w:t>
      </w:r>
      <w:r w:rsidR="008A1818" w:rsidRPr="00F30B2B">
        <w:rPr>
          <w:rFonts w:ascii="Adobe Garamond Pro" w:hAnsi="Adobe Garamond Pro"/>
          <w:bCs/>
        </w:rPr>
        <w:t>conseguir</w:t>
      </w:r>
      <w:r w:rsidR="000C3C51" w:rsidRPr="00F30B2B">
        <w:rPr>
          <w:rFonts w:ascii="Adobe Garamond Pro" w:hAnsi="Adobe Garamond Pro"/>
          <w:bCs/>
        </w:rPr>
        <w:t xml:space="preserve"> nuevos </w:t>
      </w:r>
      <w:r w:rsidR="008A1818" w:rsidRPr="00F30B2B">
        <w:rPr>
          <w:rFonts w:ascii="Adobe Garamond Pro" w:hAnsi="Adobe Garamond Pro"/>
          <w:bCs/>
        </w:rPr>
        <w:t xml:space="preserve"> nichos de mercado dando la resultante de logro</w:t>
      </w:r>
      <w:r w:rsidRPr="00F30B2B">
        <w:rPr>
          <w:rFonts w:ascii="Adobe Garamond Pro" w:hAnsi="Adobe Garamond Pro"/>
          <w:bCs/>
        </w:rPr>
        <w:t xml:space="preserve"> objetivos comerciales en la región.</w:t>
      </w:r>
      <w:r w:rsidR="008A1818" w:rsidRPr="00F30B2B">
        <w:rPr>
          <w:rFonts w:ascii="Adobe Garamond Pro" w:hAnsi="Adobe Garamond Pro"/>
          <w:bCs/>
        </w:rPr>
        <w:t xml:space="preserve"> </w:t>
      </w:r>
      <w:r w:rsidR="009B181E" w:rsidRPr="00F30B2B">
        <w:rPr>
          <w:rFonts w:ascii="Adobe Garamond Pro" w:hAnsi="Adobe Garamond Pro"/>
          <w:bCs/>
        </w:rPr>
        <w:t>(Ver</w:t>
      </w:r>
      <w:r w:rsidR="008A1818" w:rsidRPr="00F30B2B">
        <w:rPr>
          <w:rFonts w:ascii="Adobe Garamond Pro" w:hAnsi="Adobe Garamond Pro"/>
          <w:bCs/>
        </w:rPr>
        <w:t xml:space="preserve"> graf</w:t>
      </w:r>
      <w:r w:rsidRPr="00F30B2B">
        <w:rPr>
          <w:rFonts w:ascii="Adobe Garamond Pro" w:hAnsi="Adobe Garamond Pro"/>
          <w:bCs/>
        </w:rPr>
        <w:t>. 1)</w:t>
      </w:r>
    </w:p>
    <w:p w:rsidR="008A1818" w:rsidRPr="00F30B2B" w:rsidRDefault="008A1818" w:rsidP="002449FD">
      <w:pPr>
        <w:pStyle w:val="NormalWeb"/>
        <w:jc w:val="both"/>
        <w:rPr>
          <w:rFonts w:ascii="Adobe Garamond Pro" w:hAnsi="Adobe Garamond Pro"/>
          <w:b/>
          <w:bCs/>
        </w:rPr>
      </w:pPr>
      <w:r w:rsidRPr="00F30B2B">
        <w:rPr>
          <w:rFonts w:ascii="Adobe Garamond Pro" w:hAnsi="Adobe Garamond Pro"/>
          <w:b/>
          <w:bCs/>
        </w:rPr>
        <w:t>Grafico 1</w:t>
      </w:r>
    </w:p>
    <w:p w:rsidR="002449FD" w:rsidRPr="00F30B2B" w:rsidRDefault="002449FD" w:rsidP="002449FD">
      <w:pPr>
        <w:pStyle w:val="NormalWeb"/>
        <w:rPr>
          <w:rFonts w:ascii="Adobe Garamond Pro" w:hAnsi="Adobe Garamond Pro"/>
          <w:b/>
          <w:bCs/>
        </w:rPr>
      </w:pPr>
      <w:r w:rsidRPr="00F30B2B">
        <w:rPr>
          <w:rFonts w:ascii="Adobe Garamond Pro" w:hAnsi="Adobe Garamond Pro"/>
          <w:b/>
          <w:bCs/>
          <w:noProof/>
        </w:rPr>
        <w:t xml:space="preserve"> </w:t>
      </w:r>
      <w:r w:rsidRPr="00F30B2B">
        <w:rPr>
          <w:rFonts w:ascii="Adobe Garamond Pro" w:hAnsi="Adobe Garamond Pro"/>
          <w:b/>
          <w:bCs/>
          <w:noProof/>
          <w:lang w:val="en-US" w:eastAsia="en-US"/>
        </w:rPr>
        <w:drawing>
          <wp:inline distT="0" distB="0" distL="0" distR="0" wp14:anchorId="0E56FCD4" wp14:editId="3A2E0A1D">
            <wp:extent cx="4810125" cy="2514600"/>
            <wp:effectExtent l="0" t="0" r="9525" b="0"/>
            <wp:docPr id="1" name="Imagen 1" descr="D:\Users\Hugo\Pictures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ugo\Pictures\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18" w:rsidRPr="00F30B2B" w:rsidRDefault="008A1818" w:rsidP="002449FD">
      <w:pPr>
        <w:pStyle w:val="NormalWeb"/>
        <w:jc w:val="both"/>
        <w:rPr>
          <w:rFonts w:ascii="Adobe Garamond Pro" w:hAnsi="Adobe Garamond Pro"/>
        </w:rPr>
      </w:pPr>
    </w:p>
    <w:p w:rsidR="00E37CA3" w:rsidRDefault="00E37CA3" w:rsidP="002449FD">
      <w:pPr>
        <w:pStyle w:val="NormalWeb"/>
        <w:jc w:val="both"/>
        <w:rPr>
          <w:rFonts w:ascii="Adobe Garamond Pro" w:hAnsi="Adobe Garamond Pro"/>
        </w:rPr>
      </w:pPr>
    </w:p>
    <w:p w:rsidR="002449FD" w:rsidRPr="00F30B2B" w:rsidRDefault="002449FD" w:rsidP="002449FD">
      <w:pPr>
        <w:pStyle w:val="NormalWeb"/>
        <w:jc w:val="both"/>
        <w:rPr>
          <w:rFonts w:ascii="Adobe Garamond Pro" w:hAnsi="Adobe Garamond Pro"/>
        </w:rPr>
      </w:pPr>
      <w:r w:rsidRPr="00F30B2B">
        <w:rPr>
          <w:rFonts w:ascii="Adobe Garamond Pro" w:hAnsi="Adobe Garamond Pro"/>
        </w:rPr>
        <w:t xml:space="preserve">Se hubiera esperado que la capital de Ayacucho sea una de las ciudades con menor calidad de vida por el bajo desarrollo económico de la región, a pesar de que la pobreza se ha reducido en los últimos años. Huamanga no llega a niveles exageradamente bajos en ninguno de los indicadores como sí lo hacen muchas de las otras ciudades, incluso algunas que le llevan la delantera en el </w:t>
      </w:r>
      <w:r w:rsidRPr="00F30B2B">
        <w:rPr>
          <w:rFonts w:ascii="Adobe Garamond Pro" w:hAnsi="Adobe Garamond Pro"/>
          <w:i/>
          <w:iCs/>
        </w:rPr>
        <w:t>ranking</w:t>
      </w:r>
      <w:r w:rsidRPr="00F30B2B">
        <w:rPr>
          <w:rFonts w:ascii="Adobe Garamond Pro" w:hAnsi="Adobe Garamond Pro"/>
        </w:rPr>
        <w:t>. Sin embargo, tampoco alcanza puntajes altos, excepto en estabilidad política por el bajo número de conflictos sociales y revocatoria de alcaldes. Aunque e</w:t>
      </w:r>
      <w:r w:rsidR="00A4271A">
        <w:rPr>
          <w:rFonts w:ascii="Adobe Garamond Pro" w:hAnsi="Adobe Garamond Pro"/>
        </w:rPr>
        <w:t>s imposible olvidar que Huamanga (Ayacucho)</w:t>
      </w:r>
      <w:r w:rsidRPr="00F30B2B">
        <w:rPr>
          <w:rFonts w:ascii="Adobe Garamond Pro" w:hAnsi="Adobe Garamond Pro"/>
        </w:rPr>
        <w:t xml:space="preserve"> fue la cuna del terrorismo hace pocas décadas. </w:t>
      </w:r>
    </w:p>
    <w:p w:rsidR="002449FD" w:rsidRPr="00F30B2B" w:rsidRDefault="002449FD" w:rsidP="002449FD">
      <w:pPr>
        <w:pStyle w:val="NormalWeb"/>
        <w:jc w:val="both"/>
        <w:rPr>
          <w:rFonts w:ascii="Adobe Garamond Pro" w:hAnsi="Adobe Garamond Pro"/>
        </w:rPr>
      </w:pPr>
      <w:r w:rsidRPr="00F30B2B">
        <w:rPr>
          <w:rFonts w:ascii="Adobe Garamond Pro" w:hAnsi="Adobe Garamond Pro"/>
        </w:rPr>
        <w:t>En comparación con otras ciudades, Huamanga tiene alta conectividad y atrae a una buena cantidad de turistas.</w:t>
      </w:r>
    </w:p>
    <w:p w:rsidR="008A1818" w:rsidRPr="00F30B2B" w:rsidRDefault="008A1818" w:rsidP="002449FD">
      <w:pPr>
        <w:pStyle w:val="NormalWeb"/>
        <w:jc w:val="both"/>
        <w:rPr>
          <w:rFonts w:ascii="Adobe Garamond Pro" w:hAnsi="Adobe Garamond Pro"/>
        </w:rPr>
      </w:pPr>
    </w:p>
    <w:p w:rsidR="008A1818" w:rsidRPr="00F30B2B" w:rsidRDefault="008A1818" w:rsidP="002449FD">
      <w:pPr>
        <w:pStyle w:val="NormalWeb"/>
        <w:jc w:val="both"/>
        <w:rPr>
          <w:rFonts w:ascii="Adobe Garamond Pro" w:hAnsi="Adobe Garamond Pro"/>
        </w:rPr>
      </w:pPr>
      <w:r w:rsidRPr="00F30B2B">
        <w:rPr>
          <w:rFonts w:ascii="Adobe Garamond Pro" w:hAnsi="Adobe Garamond Pro"/>
        </w:rPr>
        <w:t xml:space="preserve">Se adjunta cuadro de análisis de entorno actualizado 2012. </w:t>
      </w:r>
      <w:r w:rsidR="009B181E" w:rsidRPr="00F30B2B">
        <w:rPr>
          <w:rFonts w:ascii="Adobe Garamond Pro" w:hAnsi="Adobe Garamond Pro"/>
        </w:rPr>
        <w:t>(Ver</w:t>
      </w:r>
      <w:r w:rsidRPr="00F30B2B">
        <w:rPr>
          <w:rFonts w:ascii="Adobe Garamond Pro" w:hAnsi="Adobe Garamond Pro"/>
        </w:rPr>
        <w:t xml:space="preserve"> graf.2)</w:t>
      </w:r>
    </w:p>
    <w:p w:rsidR="0096398A" w:rsidRPr="00E37CA3" w:rsidRDefault="008A1818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Grafico 2</w:t>
      </w:r>
    </w:p>
    <w:p w:rsidR="0096398A" w:rsidRPr="00F30B2B" w:rsidRDefault="008A1818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noProof/>
          <w:lang w:val="en-US"/>
        </w:rPr>
        <w:drawing>
          <wp:inline distT="0" distB="0" distL="0" distR="0" wp14:anchorId="1346BDC0" wp14:editId="1BEA1F9B">
            <wp:extent cx="5300791" cy="41624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03" cy="4165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B2B" w:rsidRDefault="00F30B2B" w:rsidP="008A1818">
      <w:pPr>
        <w:spacing w:before="165" w:after="0" w:line="270" w:lineRule="atLeast"/>
        <w:rPr>
          <w:rFonts w:ascii="Adobe Garamond Pro" w:eastAsia="Times New Roman" w:hAnsi="Adobe Garamond Pro" w:cs="Times New Roman"/>
          <w:color w:val="2F2929"/>
          <w:sz w:val="20"/>
          <w:szCs w:val="20"/>
          <w:lang w:val="es-ES" w:eastAsia="es-PE"/>
        </w:rPr>
      </w:pPr>
    </w:p>
    <w:p w:rsidR="000C3C51" w:rsidRPr="00E37CA3" w:rsidRDefault="009B181E" w:rsidP="008A1818">
      <w:pPr>
        <w:spacing w:before="165" w:after="0" w:line="270" w:lineRule="atLeast"/>
        <w:rPr>
          <w:rFonts w:ascii="Adobe Garamond Pro" w:eastAsia="Times New Roman" w:hAnsi="Adobe Garamond Pro" w:cs="Times New Roman"/>
          <w:b/>
          <w:color w:val="2F2929"/>
          <w:sz w:val="24"/>
          <w:szCs w:val="24"/>
          <w:lang w:val="es-ES" w:eastAsia="es-PE"/>
        </w:rPr>
      </w:pPr>
      <w:r w:rsidRPr="00E37CA3">
        <w:rPr>
          <w:rFonts w:ascii="Adobe Garamond Pro" w:eastAsia="Times New Roman" w:hAnsi="Adobe Garamond Pro" w:cs="Times New Roman"/>
          <w:b/>
          <w:color w:val="2F2929"/>
          <w:sz w:val="20"/>
          <w:szCs w:val="20"/>
          <w:lang w:val="es-ES" w:eastAsia="es-PE"/>
        </w:rPr>
        <w:t>3.</w:t>
      </w:r>
      <w:r w:rsidR="00A84514" w:rsidRPr="00E37CA3">
        <w:rPr>
          <w:rFonts w:ascii="Adobe Garamond Pro" w:eastAsia="Times New Roman" w:hAnsi="Adobe Garamond Pro" w:cs="Times New Roman"/>
          <w:b/>
          <w:color w:val="2F2929"/>
          <w:sz w:val="20"/>
          <w:szCs w:val="20"/>
          <w:lang w:val="es-ES" w:eastAsia="es-PE"/>
        </w:rPr>
        <w:t>- ANTECEDENTES DE LOGROS</w:t>
      </w:r>
      <w:r w:rsidR="000C3C51" w:rsidRPr="00E37CA3">
        <w:rPr>
          <w:rFonts w:ascii="Adobe Garamond Pro" w:eastAsia="Times New Roman" w:hAnsi="Adobe Garamond Pro" w:cs="Times New Roman"/>
          <w:b/>
          <w:color w:val="2F2929"/>
          <w:sz w:val="20"/>
          <w:szCs w:val="20"/>
          <w:lang w:val="es-ES" w:eastAsia="es-PE"/>
        </w:rPr>
        <w:t xml:space="preserve">  </w:t>
      </w:r>
      <w:r w:rsidR="00A84514" w:rsidRPr="00E37CA3">
        <w:rPr>
          <w:rFonts w:ascii="Adobe Garamond Pro" w:eastAsia="Times New Roman" w:hAnsi="Adobe Garamond Pro" w:cs="Times New Roman"/>
          <w:b/>
          <w:color w:val="2F2929"/>
          <w:sz w:val="24"/>
          <w:szCs w:val="24"/>
          <w:lang w:val="es-ES" w:eastAsia="es-PE"/>
        </w:rPr>
        <w:t>2003  - 2009</w:t>
      </w:r>
    </w:p>
    <w:p w:rsidR="000C3C51" w:rsidRPr="00E37CA3" w:rsidRDefault="000C3C51" w:rsidP="008A1818">
      <w:pPr>
        <w:spacing w:before="165" w:after="0" w:line="270" w:lineRule="atLeast"/>
        <w:rPr>
          <w:rFonts w:ascii="Adobe Garamond Pro" w:eastAsia="Times New Roman" w:hAnsi="Adobe Garamond Pro" w:cs="Times New Roman"/>
          <w:b/>
          <w:color w:val="2F2929"/>
          <w:sz w:val="20"/>
          <w:szCs w:val="20"/>
          <w:lang w:val="es-ES" w:eastAsia="es-PE"/>
        </w:rPr>
      </w:pPr>
    </w:p>
    <w:p w:rsidR="008A1818" w:rsidRPr="00F30B2B" w:rsidRDefault="008A1818" w:rsidP="000C3C51">
      <w:pPr>
        <w:spacing w:before="165" w:after="0" w:line="270" w:lineRule="atLeast"/>
        <w:jc w:val="both"/>
        <w:rPr>
          <w:rFonts w:ascii="Adobe Garamond Pro" w:eastAsia="Times New Roman" w:hAnsi="Adobe Garamond Pro" w:cs="Times New Roman"/>
          <w:color w:val="2F2929"/>
          <w:sz w:val="24"/>
          <w:szCs w:val="24"/>
          <w:lang w:val="es-ES" w:eastAsia="es-PE"/>
        </w:rPr>
      </w:pPr>
      <w:r w:rsidRPr="00F30B2B">
        <w:rPr>
          <w:rFonts w:ascii="Adobe Garamond Pro" w:eastAsia="Times New Roman" w:hAnsi="Adobe Garamond Pro" w:cs="Times New Roman"/>
          <w:color w:val="2F2929"/>
          <w:sz w:val="24"/>
          <w:szCs w:val="24"/>
          <w:lang w:val="es-ES" w:eastAsia="es-PE"/>
        </w:rPr>
        <w:t>En todo el Perú, el servicio de telefonía móvil ha tenido un despliegue inmenso. Solamente en Huancavelica ha crecido 95 veces desde el año 2003; en Madre de Dios, 71 veces; y en Amazonas y Pasco, 60 veces. Estas cifras, comparadas con las 6 veces que aumentó en Lima, demuestran el potencial de desarrollo de las provincias. La modernidad, pues, está a solamente una llamada de distancia.</w:t>
      </w:r>
    </w:p>
    <w:p w:rsidR="008A1818" w:rsidRPr="00F30B2B" w:rsidRDefault="008A1818" w:rsidP="000C3C51">
      <w:pPr>
        <w:spacing w:before="165" w:after="0" w:line="270" w:lineRule="atLeast"/>
        <w:jc w:val="both"/>
        <w:rPr>
          <w:rFonts w:ascii="Adobe Garamond Pro" w:eastAsia="Times New Roman" w:hAnsi="Adobe Garamond Pro" w:cs="Times New Roman"/>
          <w:color w:val="2F2929"/>
          <w:sz w:val="24"/>
          <w:szCs w:val="24"/>
          <w:lang w:val="es-ES" w:eastAsia="es-PE"/>
        </w:rPr>
      </w:pPr>
      <w:r w:rsidRPr="00F30B2B">
        <w:rPr>
          <w:rFonts w:ascii="Adobe Garamond Pro" w:eastAsia="Times New Roman" w:hAnsi="Adobe Garamond Pro" w:cs="Times New Roman"/>
          <w:color w:val="2F2929"/>
          <w:sz w:val="24"/>
          <w:szCs w:val="24"/>
          <w:lang w:val="es-ES" w:eastAsia="es-PE"/>
        </w:rPr>
        <w:t>El gráfico muestra en cuánto ha aumentado el servicio de telefonía móvil en cada departamento entre el año 2003 y el año 2009. Los datos fueron extraídos de Osiptel. Se lee así: “En el 2009, en Huancavelica la cantidad de líneas de telefonía móvil creció 95 veces con respecto al año 2003”.</w:t>
      </w:r>
    </w:p>
    <w:p w:rsidR="009718FF" w:rsidRPr="00F30B2B" w:rsidRDefault="009718FF" w:rsidP="000C3C51">
      <w:pPr>
        <w:jc w:val="both"/>
        <w:rPr>
          <w:rFonts w:ascii="Adobe Garamond Pro" w:hAnsi="Adobe Garamond Pro"/>
          <w:sz w:val="24"/>
          <w:szCs w:val="24"/>
          <w:lang w:val="es-ES"/>
        </w:rPr>
      </w:pPr>
    </w:p>
    <w:p w:rsidR="005727CB" w:rsidRDefault="005727CB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A84514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Ajuntamos cuadro evolutivo de altas en líneas móviles en la década pasada, </w:t>
      </w:r>
      <w:r w:rsidR="009B181E" w:rsidRPr="00F30B2B">
        <w:rPr>
          <w:rFonts w:ascii="Adobe Garamond Pro" w:hAnsi="Adobe Garamond Pro"/>
          <w:sz w:val="24"/>
          <w:szCs w:val="24"/>
        </w:rPr>
        <w:t>resaltando</w:t>
      </w:r>
      <w:r w:rsidRPr="00F30B2B">
        <w:rPr>
          <w:rFonts w:ascii="Adobe Garamond Pro" w:hAnsi="Adobe Garamond Pro"/>
          <w:sz w:val="24"/>
          <w:szCs w:val="24"/>
        </w:rPr>
        <w:t xml:space="preserve"> que para esta segunda década la proyección de crecimiento es mayor </w:t>
      </w:r>
      <w:r w:rsidR="009B181E" w:rsidRPr="00F30B2B">
        <w:rPr>
          <w:rFonts w:ascii="Adobe Garamond Pro" w:hAnsi="Adobe Garamond Pro"/>
          <w:sz w:val="24"/>
          <w:szCs w:val="24"/>
        </w:rPr>
        <w:t>principalmente</w:t>
      </w:r>
      <w:r w:rsidRPr="00F30B2B">
        <w:rPr>
          <w:rFonts w:ascii="Adobe Garamond Pro" w:hAnsi="Adobe Garamond Pro"/>
          <w:sz w:val="24"/>
          <w:szCs w:val="24"/>
        </w:rPr>
        <w:t xml:space="preserve"> en departamentos que tuvieron indicadores de </w:t>
      </w:r>
      <w:r w:rsidR="009B181E" w:rsidRPr="00F30B2B">
        <w:rPr>
          <w:rFonts w:ascii="Adobe Garamond Pro" w:hAnsi="Adobe Garamond Pro"/>
          <w:sz w:val="24"/>
          <w:szCs w:val="24"/>
        </w:rPr>
        <w:t>pobreza</w:t>
      </w:r>
      <w:r w:rsidR="00A4271A">
        <w:rPr>
          <w:rFonts w:ascii="Adobe Garamond Pro" w:hAnsi="Adobe Garamond Pro"/>
          <w:sz w:val="24"/>
          <w:szCs w:val="24"/>
        </w:rPr>
        <w:t xml:space="preserve"> muy altos tales como Ayacucho.</w:t>
      </w:r>
      <w:r w:rsidRPr="00F30B2B">
        <w:rPr>
          <w:rFonts w:ascii="Adobe Garamond Pro" w:hAnsi="Adobe Garamond Pro"/>
          <w:sz w:val="24"/>
          <w:szCs w:val="24"/>
        </w:rPr>
        <w:t xml:space="preserve"> </w:t>
      </w:r>
      <w:proofErr w:type="gramStart"/>
      <w:r w:rsidRPr="00F30B2B">
        <w:rPr>
          <w:rFonts w:ascii="Adobe Garamond Pro" w:hAnsi="Adobe Garamond Pro"/>
          <w:sz w:val="24"/>
          <w:szCs w:val="24"/>
        </w:rPr>
        <w:t>( Graf</w:t>
      </w:r>
      <w:proofErr w:type="gramEnd"/>
      <w:r w:rsidRPr="00F30B2B">
        <w:rPr>
          <w:rFonts w:ascii="Adobe Garamond Pro" w:hAnsi="Adobe Garamond Pro"/>
          <w:sz w:val="24"/>
          <w:szCs w:val="24"/>
        </w:rPr>
        <w:t>. 3)</w:t>
      </w:r>
    </w:p>
    <w:p w:rsidR="009718FF" w:rsidRPr="00E37CA3" w:rsidRDefault="00A84514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Grafico 3</w:t>
      </w:r>
    </w:p>
    <w:p w:rsidR="009718FF" w:rsidRPr="00F30B2B" w:rsidRDefault="000C3C51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noProof/>
          <w:sz w:val="24"/>
          <w:szCs w:val="24"/>
          <w:lang w:val="en-US"/>
        </w:rPr>
        <w:drawing>
          <wp:inline distT="0" distB="0" distL="0" distR="0" wp14:anchorId="7FCB4144" wp14:editId="3393C43E">
            <wp:extent cx="5715000" cy="3055335"/>
            <wp:effectExtent l="0" t="0" r="0" b="0"/>
            <wp:docPr id="2" name="Imagen 2" descr="D:\Users\Hugo\Pictures\10_10_01_ap_estamos_cada_vez_mas_comunicados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ugo\Pictures\10_10_01_ap_estamos_cada_vez_mas_comunicados_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96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2B" w:rsidRDefault="00F30B2B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E37CA3" w:rsidRDefault="00E37CA3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E37CA3" w:rsidRDefault="00A84514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 xml:space="preserve">4.- LOGROS DE GESTION RECONOCIDOS </w:t>
      </w:r>
    </w:p>
    <w:p w:rsidR="00A84514" w:rsidRPr="00F30B2B" w:rsidRDefault="00A84514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A84514" w:rsidRPr="00F30B2B" w:rsidRDefault="009B181E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>Después</w:t>
      </w:r>
      <w:r w:rsidR="00A84514" w:rsidRPr="00F30B2B">
        <w:rPr>
          <w:rFonts w:ascii="Adobe Garamond Pro" w:hAnsi="Adobe Garamond Pro"/>
          <w:sz w:val="24"/>
          <w:szCs w:val="24"/>
        </w:rPr>
        <w:t xml:space="preserve">  de haber realizado un análisis situacional, he podido concretar mejoras de participación  de mercado apoyándome en los siguientes pilares:</w:t>
      </w:r>
    </w:p>
    <w:p w:rsidR="00A84514" w:rsidRPr="00F30B2B" w:rsidRDefault="00A84514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A84514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>4</w:t>
      </w:r>
      <w:r w:rsidRPr="00E37CA3">
        <w:rPr>
          <w:rFonts w:ascii="Adobe Garamond Pro" w:hAnsi="Adobe Garamond Pro"/>
          <w:b/>
          <w:sz w:val="24"/>
          <w:szCs w:val="24"/>
        </w:rPr>
        <w:t>.1.-</w:t>
      </w:r>
      <w:r w:rsidR="006C705F" w:rsidRPr="00E37CA3">
        <w:rPr>
          <w:rFonts w:ascii="Adobe Garamond Pro" w:hAnsi="Adobe Garamond Pro"/>
          <w:b/>
          <w:sz w:val="24"/>
          <w:szCs w:val="24"/>
        </w:rPr>
        <w:t>Fuerza de Ventas</w:t>
      </w:r>
    </w:p>
    <w:p w:rsidR="00A84514" w:rsidRPr="00F30B2B" w:rsidRDefault="00A84514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 Estabilizar una fu</w:t>
      </w:r>
      <w:r w:rsidR="006C705F" w:rsidRPr="00F30B2B">
        <w:rPr>
          <w:rFonts w:ascii="Adobe Garamond Pro" w:hAnsi="Adobe Garamond Pro"/>
          <w:sz w:val="24"/>
          <w:szCs w:val="24"/>
        </w:rPr>
        <w:t>e</w:t>
      </w:r>
      <w:r w:rsidRPr="00F30B2B">
        <w:rPr>
          <w:rFonts w:ascii="Adobe Garamond Pro" w:hAnsi="Adobe Garamond Pro"/>
          <w:sz w:val="24"/>
          <w:szCs w:val="24"/>
        </w:rPr>
        <w:t>rza</w:t>
      </w:r>
      <w:r w:rsidR="006C705F" w:rsidRPr="00F30B2B">
        <w:rPr>
          <w:rFonts w:ascii="Adobe Garamond Pro" w:hAnsi="Adobe Garamond Pro"/>
          <w:sz w:val="24"/>
          <w:szCs w:val="24"/>
        </w:rPr>
        <w:t xml:space="preserve"> </w:t>
      </w:r>
      <w:r w:rsidRPr="00F30B2B">
        <w:rPr>
          <w:rFonts w:ascii="Adobe Garamond Pro" w:hAnsi="Adobe Garamond Pro"/>
          <w:sz w:val="24"/>
          <w:szCs w:val="24"/>
        </w:rPr>
        <w:t>de ventas</w:t>
      </w:r>
      <w:r w:rsidR="006C705F" w:rsidRPr="00F30B2B">
        <w:rPr>
          <w:rFonts w:ascii="Adobe Garamond Pro" w:hAnsi="Adobe Garamond Pro"/>
          <w:sz w:val="24"/>
          <w:szCs w:val="24"/>
        </w:rPr>
        <w:t xml:space="preserve"> </w:t>
      </w:r>
      <w:r w:rsidR="009B181E" w:rsidRPr="00F30B2B">
        <w:rPr>
          <w:rFonts w:ascii="Adobe Garamond Pro" w:hAnsi="Adobe Garamond Pro"/>
          <w:sz w:val="24"/>
          <w:szCs w:val="24"/>
        </w:rPr>
        <w:t>proactiva,</w:t>
      </w:r>
      <w:r w:rsidR="006C705F" w:rsidRPr="00F30B2B">
        <w:rPr>
          <w:rFonts w:ascii="Adobe Garamond Pro" w:hAnsi="Adobe Garamond Pro"/>
          <w:sz w:val="24"/>
          <w:szCs w:val="24"/>
        </w:rPr>
        <w:t xml:space="preserve"> manteniendo </w:t>
      </w:r>
      <w:r w:rsidR="009B181E" w:rsidRPr="00F30B2B">
        <w:rPr>
          <w:rFonts w:ascii="Adobe Garamond Pro" w:hAnsi="Adobe Garamond Pro"/>
          <w:sz w:val="24"/>
          <w:szCs w:val="24"/>
        </w:rPr>
        <w:t>estándares</w:t>
      </w:r>
      <w:r w:rsidRPr="00F30B2B">
        <w:rPr>
          <w:rFonts w:ascii="Adobe Garamond Pro" w:hAnsi="Adobe Garamond Pro"/>
          <w:sz w:val="24"/>
          <w:szCs w:val="24"/>
        </w:rPr>
        <w:t xml:space="preserve"> de producción a </w:t>
      </w:r>
      <w:r w:rsidR="009B181E" w:rsidRPr="00F30B2B">
        <w:rPr>
          <w:rFonts w:ascii="Adobe Garamond Pro" w:hAnsi="Adobe Garamond Pro"/>
          <w:sz w:val="24"/>
          <w:szCs w:val="24"/>
        </w:rPr>
        <w:t>través</w:t>
      </w:r>
      <w:r w:rsidRPr="00F30B2B">
        <w:rPr>
          <w:rFonts w:ascii="Adobe Garamond Pro" w:hAnsi="Adobe Garamond Pro"/>
          <w:sz w:val="24"/>
          <w:szCs w:val="24"/>
        </w:rPr>
        <w:t xml:space="preserve"> de motivación </w:t>
      </w:r>
      <w:r w:rsidR="006C705F" w:rsidRPr="00F30B2B">
        <w:rPr>
          <w:rFonts w:ascii="Adobe Garamond Pro" w:hAnsi="Adobe Garamond Pro"/>
          <w:sz w:val="24"/>
          <w:szCs w:val="24"/>
        </w:rPr>
        <w:t xml:space="preserve">activa  y constante; </w:t>
      </w:r>
      <w:r w:rsidR="009B181E" w:rsidRPr="00F30B2B">
        <w:rPr>
          <w:rFonts w:ascii="Adobe Garamond Pro" w:hAnsi="Adobe Garamond Pro"/>
          <w:sz w:val="24"/>
          <w:szCs w:val="24"/>
        </w:rPr>
        <w:t>así</w:t>
      </w:r>
      <w:r w:rsidR="006C705F" w:rsidRPr="00F30B2B">
        <w:rPr>
          <w:rFonts w:ascii="Adobe Garamond Pro" w:hAnsi="Adobe Garamond Pro"/>
          <w:sz w:val="24"/>
          <w:szCs w:val="24"/>
        </w:rPr>
        <w:t xml:space="preserve"> como la mayor incidencia en capacitaciones </w:t>
      </w:r>
      <w:r w:rsidR="006C705F" w:rsidRPr="00F30B2B">
        <w:rPr>
          <w:rFonts w:ascii="Adobe Garamond Pro" w:hAnsi="Adobe Garamond Pro"/>
          <w:sz w:val="24"/>
          <w:szCs w:val="24"/>
        </w:rPr>
        <w:lastRenderedPageBreak/>
        <w:t>evaluadas refer</w:t>
      </w:r>
      <w:r w:rsidR="00E12ECB" w:rsidRPr="00F30B2B">
        <w:rPr>
          <w:rFonts w:ascii="Adobe Garamond Pro" w:hAnsi="Adobe Garamond Pro"/>
          <w:sz w:val="24"/>
          <w:szCs w:val="24"/>
        </w:rPr>
        <w:t>e</w:t>
      </w:r>
      <w:r w:rsidR="006C705F" w:rsidRPr="00F30B2B">
        <w:rPr>
          <w:rFonts w:ascii="Adobe Garamond Pro" w:hAnsi="Adobe Garamond Pro"/>
          <w:sz w:val="24"/>
          <w:szCs w:val="24"/>
        </w:rPr>
        <w:t>ntes a conocimiento de productos y afianzamiento de capacidad profesional en el negocio.</w:t>
      </w: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Para </w:t>
      </w:r>
      <w:r w:rsidR="00E12ECB" w:rsidRPr="00F30B2B">
        <w:rPr>
          <w:rFonts w:ascii="Adobe Garamond Pro" w:hAnsi="Adobe Garamond Pro"/>
          <w:sz w:val="24"/>
          <w:szCs w:val="24"/>
        </w:rPr>
        <w:t xml:space="preserve">poder entender la </w:t>
      </w:r>
      <w:r w:rsidR="009B181E" w:rsidRPr="00F30B2B">
        <w:rPr>
          <w:rFonts w:ascii="Adobe Garamond Pro" w:hAnsi="Adobe Garamond Pro"/>
          <w:sz w:val="24"/>
          <w:szCs w:val="24"/>
        </w:rPr>
        <w:t>evolución</w:t>
      </w:r>
      <w:r w:rsidRPr="00F30B2B">
        <w:rPr>
          <w:rFonts w:ascii="Adobe Garamond Pro" w:hAnsi="Adobe Garamond Pro"/>
          <w:sz w:val="24"/>
          <w:szCs w:val="24"/>
        </w:rPr>
        <w:t xml:space="preserve"> de vendedo</w:t>
      </w:r>
      <w:r w:rsidR="00E12ECB" w:rsidRPr="00F30B2B">
        <w:rPr>
          <w:rFonts w:ascii="Adobe Garamond Pro" w:hAnsi="Adobe Garamond Pro"/>
          <w:sz w:val="24"/>
          <w:szCs w:val="24"/>
        </w:rPr>
        <w:t xml:space="preserve">res y productividad </w:t>
      </w:r>
      <w:r w:rsidRPr="00F30B2B">
        <w:rPr>
          <w:rFonts w:ascii="Adobe Garamond Pro" w:hAnsi="Adobe Garamond Pro"/>
          <w:sz w:val="24"/>
          <w:szCs w:val="24"/>
        </w:rPr>
        <w:t xml:space="preserve"> adjunto el presente cuadro donde se pueden apreciar </w:t>
      </w:r>
      <w:r w:rsidR="00E12ECB" w:rsidRPr="00F30B2B">
        <w:rPr>
          <w:rFonts w:ascii="Adobe Garamond Pro" w:hAnsi="Adobe Garamond Pro"/>
          <w:sz w:val="24"/>
          <w:szCs w:val="24"/>
        </w:rPr>
        <w:t>un crecimiento positivo tanto en FF.VV  e incremente individ</w:t>
      </w:r>
      <w:r w:rsidR="009B181E" w:rsidRPr="00F30B2B">
        <w:rPr>
          <w:rFonts w:ascii="Adobe Garamond Pro" w:hAnsi="Adobe Garamond Pro"/>
          <w:sz w:val="24"/>
          <w:szCs w:val="24"/>
        </w:rPr>
        <w:t>ual de producción por ejecutivo, de 24 líneas por ejecutivo, se logró superar las 30 líneas por cada uno.</w:t>
      </w:r>
      <w:r w:rsidR="00E12ECB" w:rsidRPr="00F30B2B">
        <w:rPr>
          <w:rFonts w:ascii="Adobe Garamond Pro" w:hAnsi="Adobe Garamond Pro"/>
          <w:sz w:val="24"/>
          <w:szCs w:val="24"/>
        </w:rPr>
        <w:t xml:space="preserve"> 2011 a 2012. </w:t>
      </w:r>
      <w:r w:rsidR="009B181E" w:rsidRPr="00F30B2B">
        <w:rPr>
          <w:rFonts w:ascii="Adobe Garamond Pro" w:hAnsi="Adobe Garamond Pro"/>
          <w:sz w:val="24"/>
          <w:szCs w:val="24"/>
        </w:rPr>
        <w:t>(Ver</w:t>
      </w:r>
      <w:r w:rsidR="00E12ECB" w:rsidRPr="00F30B2B">
        <w:rPr>
          <w:rFonts w:ascii="Adobe Garamond Pro" w:hAnsi="Adobe Garamond Pro"/>
          <w:sz w:val="24"/>
          <w:szCs w:val="24"/>
        </w:rPr>
        <w:t xml:space="preserve"> Graf. 4)</w:t>
      </w:r>
    </w:p>
    <w:p w:rsidR="00E12ECB" w:rsidRPr="00E37CA3" w:rsidRDefault="00E12ECB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Grafico 4.</w:t>
      </w:r>
    </w:p>
    <w:p w:rsidR="006C705F" w:rsidRPr="00F30B2B" w:rsidRDefault="006C705F" w:rsidP="00E37CA3">
      <w:pPr>
        <w:jc w:val="center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noProof/>
          <w:sz w:val="24"/>
          <w:szCs w:val="24"/>
          <w:lang w:val="en-US"/>
        </w:rPr>
        <w:drawing>
          <wp:inline distT="0" distB="0" distL="0" distR="0" wp14:anchorId="46DC3FA3" wp14:editId="0A822423">
            <wp:extent cx="5143500" cy="3344153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045" cy="3352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E37CA3" w:rsidRDefault="00E12ECB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 xml:space="preserve">4.2.- </w:t>
      </w:r>
      <w:r w:rsidR="00F30B2B" w:rsidRPr="00E37CA3">
        <w:rPr>
          <w:rFonts w:ascii="Adobe Garamond Pro" w:hAnsi="Adobe Garamond Pro"/>
          <w:b/>
          <w:sz w:val="24"/>
          <w:szCs w:val="24"/>
        </w:rPr>
        <w:t>Superación</w:t>
      </w:r>
      <w:r w:rsidR="009B181E" w:rsidRPr="00E37CA3">
        <w:rPr>
          <w:rFonts w:ascii="Adobe Garamond Pro" w:hAnsi="Adobe Garamond Pro"/>
          <w:b/>
          <w:sz w:val="24"/>
          <w:szCs w:val="24"/>
        </w:rPr>
        <w:t xml:space="preserve"> de objetivos e incremento sustancial en los mismos.</w:t>
      </w:r>
    </w:p>
    <w:p w:rsidR="009B181E" w:rsidRPr="00F30B2B" w:rsidRDefault="00F30B2B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>Desde los inicios de la venta de móviles en la localidad  (años 2005 a 2010) zonal Ayacucho el nivel de altas (móviles) no excedía la 700 líneas,  para finales de 2011 el nivel de altas fue supera a casi más del doble, teniendo un pico de  1,548 líneas celulares post- pago para el segmento negocios.</w:t>
      </w:r>
    </w:p>
    <w:p w:rsidR="009B181E" w:rsidRPr="00F30B2B" w:rsidRDefault="009B181E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Adjunto </w:t>
      </w:r>
      <w:r w:rsidR="00F30B2B" w:rsidRPr="00F30B2B">
        <w:rPr>
          <w:rFonts w:ascii="Adobe Garamond Pro" w:hAnsi="Adobe Garamond Pro"/>
          <w:sz w:val="24"/>
          <w:szCs w:val="24"/>
        </w:rPr>
        <w:t>gráficos evolutivos</w:t>
      </w:r>
      <w:r w:rsidRPr="00F30B2B">
        <w:rPr>
          <w:rFonts w:ascii="Adobe Garamond Pro" w:hAnsi="Adobe Garamond Pro"/>
          <w:sz w:val="24"/>
          <w:szCs w:val="24"/>
        </w:rPr>
        <w:t xml:space="preserve"> de comparación de cuota vs. </w:t>
      </w:r>
      <w:r w:rsidR="00F30B2B" w:rsidRPr="00F30B2B">
        <w:rPr>
          <w:rFonts w:ascii="Adobe Garamond Pro" w:hAnsi="Adobe Garamond Pro"/>
          <w:sz w:val="24"/>
          <w:szCs w:val="24"/>
        </w:rPr>
        <w:t xml:space="preserve">Altas. </w:t>
      </w:r>
      <w:r w:rsidRPr="00F30B2B">
        <w:rPr>
          <w:rFonts w:ascii="Adobe Garamond Pro" w:hAnsi="Adobe Garamond Pro"/>
          <w:sz w:val="24"/>
          <w:szCs w:val="24"/>
        </w:rPr>
        <w:t>( Ver graf. 5)</w:t>
      </w: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A07A85" w:rsidRDefault="00A07A85" w:rsidP="004B6EB3">
      <w:pPr>
        <w:jc w:val="both"/>
        <w:rPr>
          <w:rFonts w:ascii="Adobe Garamond Pro" w:hAnsi="Adobe Garamond Pro"/>
          <w:b/>
          <w:sz w:val="24"/>
          <w:szCs w:val="24"/>
        </w:rPr>
      </w:pPr>
    </w:p>
    <w:p w:rsidR="00A07A85" w:rsidRDefault="00A07A85" w:rsidP="004B6EB3">
      <w:pPr>
        <w:jc w:val="both"/>
        <w:rPr>
          <w:rFonts w:ascii="Adobe Garamond Pro" w:hAnsi="Adobe Garamond Pro"/>
          <w:b/>
          <w:sz w:val="24"/>
          <w:szCs w:val="24"/>
        </w:rPr>
      </w:pPr>
    </w:p>
    <w:p w:rsidR="00A07A85" w:rsidRDefault="00A07A85" w:rsidP="004B6EB3">
      <w:pPr>
        <w:jc w:val="both"/>
        <w:rPr>
          <w:rFonts w:ascii="Adobe Garamond Pro" w:hAnsi="Adobe Garamond Pro"/>
          <w:b/>
          <w:sz w:val="24"/>
          <w:szCs w:val="24"/>
        </w:rPr>
      </w:pPr>
    </w:p>
    <w:p w:rsidR="009B181E" w:rsidRPr="00E37CA3" w:rsidRDefault="009B181E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Grafico 5</w:t>
      </w:r>
    </w:p>
    <w:p w:rsidR="009B181E" w:rsidRPr="00F30B2B" w:rsidRDefault="00026B15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noProof/>
          <w:sz w:val="24"/>
          <w:szCs w:val="24"/>
          <w:lang w:val="en-US"/>
        </w:rPr>
        <w:drawing>
          <wp:inline distT="0" distB="0" distL="0" distR="0" wp14:anchorId="3DB116FA" wp14:editId="4DCB3A81">
            <wp:extent cx="5943600" cy="3886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26" cy="388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81E" w:rsidRPr="00F30B2B" w:rsidRDefault="009B181E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B181E" w:rsidRPr="00E37CA3" w:rsidRDefault="00026B15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4.3.- participación de canales especializados en negocios en las zonal  2011-2012:</w:t>
      </w:r>
    </w:p>
    <w:p w:rsidR="00026B15" w:rsidRPr="00E37CA3" w:rsidRDefault="00026B15" w:rsidP="004B6EB3">
      <w:pPr>
        <w:jc w:val="both"/>
        <w:rPr>
          <w:rFonts w:ascii="Adobe Garamond Pro" w:hAnsi="Adobe Garamond Pro"/>
          <w:b/>
          <w:sz w:val="24"/>
          <w:szCs w:val="24"/>
        </w:rPr>
      </w:pPr>
    </w:p>
    <w:p w:rsidR="00026B15" w:rsidRPr="00F30B2B" w:rsidRDefault="00F30B2B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>En la gestión desempeñada tenía la responsabilidad del cumplimiento de objetivos a través de los canales exclusivos de negocios los cuales eran: AEP y Atento, según el análisis respectivo  (Graf. 6) se logró ampliamente las metas propuestas teniendo una participación en el mercado por medio de estos canales de más del 70% en la venta segmentadas a negocios.</w:t>
      </w:r>
    </w:p>
    <w:p w:rsidR="009B181E" w:rsidRPr="00F30B2B" w:rsidRDefault="009B181E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026B15" w:rsidRPr="00F30B2B" w:rsidRDefault="00026B15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noProof/>
          <w:sz w:val="24"/>
          <w:szCs w:val="24"/>
          <w:lang w:val="en-US"/>
        </w:rPr>
        <w:lastRenderedPageBreak/>
        <w:drawing>
          <wp:inline distT="0" distB="0" distL="0" distR="0" wp14:anchorId="08903DDC" wp14:editId="20A1CFFB">
            <wp:extent cx="5629275" cy="28289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74" cy="2829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E37CA3" w:rsidRDefault="007D17D8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4.4.- Indicadores de calidad.</w:t>
      </w:r>
    </w:p>
    <w:p w:rsidR="007D17D8" w:rsidRPr="00F30B2B" w:rsidRDefault="007D17D8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7D17D8" w:rsidRPr="00F30B2B" w:rsidRDefault="00F30B2B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>La gestión comercial es medida no solo por el cumplimiento de objetivos, si también por indicadores que crean rentabilidad y eficiencia en beneficios de los socios comerciales; así como a la empresa matriz que es el operador principal de las comunicaciones en la zona de trabajo.</w:t>
      </w:r>
    </w:p>
    <w:p w:rsidR="007D17D8" w:rsidRDefault="007D17D8" w:rsidP="004B6EB3">
      <w:pPr>
        <w:jc w:val="both"/>
        <w:rPr>
          <w:rFonts w:ascii="Adobe Garamond Pro" w:hAnsi="Adobe Garamond Pro"/>
          <w:sz w:val="24"/>
          <w:szCs w:val="24"/>
        </w:rPr>
      </w:pPr>
      <w:r w:rsidRPr="00F30B2B">
        <w:rPr>
          <w:rFonts w:ascii="Adobe Garamond Pro" w:hAnsi="Adobe Garamond Pro"/>
          <w:sz w:val="24"/>
          <w:szCs w:val="24"/>
        </w:rPr>
        <w:t xml:space="preserve">Es importante indicar que la calidad se mantuvo en </w:t>
      </w:r>
      <w:r w:rsidR="00F30B2B" w:rsidRPr="00F30B2B">
        <w:rPr>
          <w:rFonts w:ascii="Adobe Garamond Pro" w:hAnsi="Adobe Garamond Pro"/>
          <w:sz w:val="24"/>
          <w:szCs w:val="24"/>
        </w:rPr>
        <w:t>estándares</w:t>
      </w:r>
      <w:r w:rsidRPr="00F30B2B">
        <w:rPr>
          <w:rFonts w:ascii="Adobe Garamond Pro" w:hAnsi="Adobe Garamond Pro"/>
          <w:sz w:val="24"/>
          <w:szCs w:val="24"/>
        </w:rPr>
        <w:t xml:space="preserve"> de </w:t>
      </w:r>
      <w:r w:rsidR="00F30B2B" w:rsidRPr="00F30B2B">
        <w:rPr>
          <w:rFonts w:ascii="Adobe Garamond Pro" w:hAnsi="Adobe Garamond Pro"/>
          <w:sz w:val="24"/>
          <w:szCs w:val="24"/>
        </w:rPr>
        <w:t>más</w:t>
      </w:r>
      <w:r w:rsidRPr="00F30B2B">
        <w:rPr>
          <w:rFonts w:ascii="Adobe Garamond Pro" w:hAnsi="Adobe Garamond Pro"/>
          <w:sz w:val="24"/>
          <w:szCs w:val="24"/>
        </w:rPr>
        <w:t xml:space="preserve"> del 95% </w:t>
      </w:r>
      <w:r w:rsidR="00F30B2B" w:rsidRPr="00F30B2B">
        <w:rPr>
          <w:rFonts w:ascii="Adobe Garamond Pro" w:hAnsi="Adobe Garamond Pro"/>
          <w:sz w:val="24"/>
          <w:szCs w:val="24"/>
        </w:rPr>
        <w:t>en un indicador positivo.</w:t>
      </w:r>
    </w:p>
    <w:p w:rsidR="0017529A" w:rsidRDefault="0017529A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17529A" w:rsidRDefault="0017529A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17529A" w:rsidRPr="00E37CA3" w:rsidRDefault="0017529A" w:rsidP="004B6EB3">
      <w:pPr>
        <w:jc w:val="both"/>
        <w:rPr>
          <w:rFonts w:ascii="Adobe Garamond Pro" w:hAnsi="Adobe Garamond Pro"/>
          <w:b/>
          <w:sz w:val="24"/>
          <w:szCs w:val="24"/>
        </w:rPr>
      </w:pPr>
      <w:r w:rsidRPr="00E37CA3">
        <w:rPr>
          <w:rFonts w:ascii="Adobe Garamond Pro" w:hAnsi="Adobe Garamond Pro"/>
          <w:b/>
          <w:sz w:val="24"/>
          <w:szCs w:val="24"/>
        </w:rPr>
        <w:t>5.- REPERCUCIONES LOCALES Y NACIONALES</w:t>
      </w:r>
    </w:p>
    <w:p w:rsidR="0017529A" w:rsidRDefault="0017529A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0639A7" w:rsidRDefault="00903E06" w:rsidP="004B6EB3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Las repercusiones</w:t>
      </w:r>
      <w:r w:rsidR="00507E6F">
        <w:rPr>
          <w:rFonts w:ascii="Adobe Garamond Pro" w:hAnsi="Adobe Garamond Pro"/>
          <w:sz w:val="24"/>
          <w:szCs w:val="24"/>
        </w:rPr>
        <w:t xml:space="preserve"> del  </w:t>
      </w:r>
      <w:r w:rsidR="00E37CA3">
        <w:rPr>
          <w:rFonts w:ascii="Adobe Garamond Pro" w:hAnsi="Adobe Garamond Pro"/>
          <w:sz w:val="24"/>
          <w:szCs w:val="24"/>
        </w:rPr>
        <w:t>negocio</w:t>
      </w:r>
      <w:r w:rsidR="00507E6F">
        <w:rPr>
          <w:rFonts w:ascii="Adobe Garamond Pro" w:hAnsi="Adobe Garamond Pro"/>
          <w:sz w:val="24"/>
          <w:szCs w:val="24"/>
        </w:rPr>
        <w:t xml:space="preserve"> de comunicación celular en la localidad han aportado </w:t>
      </w:r>
      <w:r w:rsidR="00E37CA3">
        <w:rPr>
          <w:rFonts w:ascii="Adobe Garamond Pro" w:hAnsi="Adobe Garamond Pro"/>
          <w:sz w:val="24"/>
          <w:szCs w:val="24"/>
        </w:rPr>
        <w:t>significativamente</w:t>
      </w:r>
      <w:r w:rsidR="00507E6F">
        <w:rPr>
          <w:rFonts w:ascii="Adobe Garamond Pro" w:hAnsi="Adobe Garamond Pro"/>
          <w:sz w:val="24"/>
          <w:szCs w:val="24"/>
        </w:rPr>
        <w:t xml:space="preserve"> en las distintas actividades </w:t>
      </w:r>
      <w:r w:rsidR="000639A7">
        <w:rPr>
          <w:rFonts w:ascii="Adobe Garamond Pro" w:hAnsi="Adobe Garamond Pro"/>
          <w:sz w:val="24"/>
          <w:szCs w:val="24"/>
        </w:rPr>
        <w:t>económicas:</w:t>
      </w:r>
    </w:p>
    <w:p w:rsidR="000639A7" w:rsidRDefault="000639A7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0639A7" w:rsidRDefault="000639A7" w:rsidP="004B6EB3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a.- </w:t>
      </w:r>
      <w:r w:rsidR="00573198">
        <w:rPr>
          <w:rFonts w:ascii="Adobe Garamond Pro" w:hAnsi="Adobe Garamond Pro"/>
          <w:sz w:val="24"/>
          <w:szCs w:val="24"/>
        </w:rPr>
        <w:t>C</w:t>
      </w:r>
      <w:r w:rsidR="00E37CA3">
        <w:rPr>
          <w:rFonts w:ascii="Adobe Garamond Pro" w:hAnsi="Adobe Garamond Pro"/>
          <w:sz w:val="24"/>
          <w:szCs w:val="24"/>
        </w:rPr>
        <w:t>omercio:</w:t>
      </w:r>
      <w:r>
        <w:rPr>
          <w:rFonts w:ascii="Adobe Garamond Pro" w:hAnsi="Adobe Garamond Pro"/>
          <w:sz w:val="24"/>
          <w:szCs w:val="24"/>
        </w:rPr>
        <w:t xml:space="preserve"> aseguramiento de comunicaciones entre proveedores mayoristas y </w:t>
      </w:r>
      <w:r w:rsidR="00E37CA3">
        <w:rPr>
          <w:rFonts w:ascii="Adobe Garamond Pro" w:hAnsi="Adobe Garamond Pro"/>
          <w:sz w:val="24"/>
          <w:szCs w:val="24"/>
        </w:rPr>
        <w:t>minoristas</w:t>
      </w:r>
      <w:r>
        <w:rPr>
          <w:rFonts w:ascii="Adobe Garamond Pro" w:hAnsi="Adobe Garamond Pro"/>
          <w:sz w:val="24"/>
          <w:szCs w:val="24"/>
        </w:rPr>
        <w:t xml:space="preserve">  de diferentes productos.</w:t>
      </w:r>
    </w:p>
    <w:p w:rsidR="0017529A" w:rsidRDefault="00893EB6" w:rsidP="004B6EB3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lastRenderedPageBreak/>
        <w:t>b.- Salud</w:t>
      </w:r>
      <w:r w:rsidR="00573198">
        <w:rPr>
          <w:rFonts w:ascii="Adobe Garamond Pro" w:hAnsi="Adobe Garamond Pro"/>
          <w:sz w:val="24"/>
          <w:szCs w:val="24"/>
        </w:rPr>
        <w:t xml:space="preserve">: La comunicación </w:t>
      </w:r>
      <w:r w:rsidR="0010545F">
        <w:rPr>
          <w:rFonts w:ascii="Adobe Garamond Pro" w:hAnsi="Adobe Garamond Pro"/>
          <w:sz w:val="24"/>
          <w:szCs w:val="24"/>
        </w:rPr>
        <w:t>celular ha</w:t>
      </w:r>
      <w:r w:rsidR="00573198">
        <w:rPr>
          <w:rFonts w:ascii="Adobe Garamond Pro" w:hAnsi="Adobe Garamond Pro"/>
          <w:sz w:val="24"/>
          <w:szCs w:val="24"/>
        </w:rPr>
        <w:t xml:space="preserve"> permitido a diferentes </w:t>
      </w:r>
      <w:r w:rsidR="0010545F">
        <w:rPr>
          <w:rFonts w:ascii="Adobe Garamond Pro" w:hAnsi="Adobe Garamond Pro"/>
          <w:sz w:val="24"/>
          <w:szCs w:val="24"/>
        </w:rPr>
        <w:t>instituciones</w:t>
      </w:r>
      <w:r w:rsidR="00573198">
        <w:rPr>
          <w:rFonts w:ascii="Adobe Garamond Pro" w:hAnsi="Adobe Garamond Pro"/>
          <w:sz w:val="24"/>
          <w:szCs w:val="24"/>
        </w:rPr>
        <w:t xml:space="preserve"> </w:t>
      </w:r>
      <w:r w:rsidR="0010545F">
        <w:rPr>
          <w:rFonts w:ascii="Adobe Garamond Pro" w:hAnsi="Adobe Garamond Pro"/>
          <w:sz w:val="24"/>
          <w:szCs w:val="24"/>
        </w:rPr>
        <w:t>públicas</w:t>
      </w:r>
      <w:r w:rsidR="00573198">
        <w:rPr>
          <w:rFonts w:ascii="Adobe Garamond Pro" w:hAnsi="Adobe Garamond Pro"/>
          <w:sz w:val="24"/>
          <w:szCs w:val="24"/>
        </w:rPr>
        <w:t xml:space="preserve"> y privadas </w:t>
      </w:r>
      <w:r w:rsidR="0010545F">
        <w:rPr>
          <w:rFonts w:ascii="Adobe Garamond Pro" w:hAnsi="Adobe Garamond Pro"/>
          <w:sz w:val="24"/>
          <w:szCs w:val="24"/>
        </w:rPr>
        <w:t>relacionadas</w:t>
      </w:r>
      <w:r w:rsidR="00573198">
        <w:rPr>
          <w:rFonts w:ascii="Adobe Garamond Pro" w:hAnsi="Adobe Garamond Pro"/>
          <w:sz w:val="24"/>
          <w:szCs w:val="24"/>
        </w:rPr>
        <w:t xml:space="preserve"> a la salud </w:t>
      </w:r>
      <w:r w:rsidR="0010545F">
        <w:rPr>
          <w:rFonts w:ascii="Adobe Garamond Pro" w:hAnsi="Adobe Garamond Pro"/>
          <w:sz w:val="24"/>
          <w:szCs w:val="24"/>
        </w:rPr>
        <w:t>pública</w:t>
      </w:r>
      <w:r w:rsidR="007572AD">
        <w:rPr>
          <w:rFonts w:ascii="Adobe Garamond Pro" w:hAnsi="Adobe Garamond Pro"/>
          <w:sz w:val="24"/>
          <w:szCs w:val="24"/>
        </w:rPr>
        <w:t xml:space="preserve">, </w:t>
      </w:r>
      <w:r w:rsidR="00573198">
        <w:rPr>
          <w:rFonts w:ascii="Adobe Garamond Pro" w:hAnsi="Adobe Garamond Pro"/>
          <w:sz w:val="24"/>
          <w:szCs w:val="24"/>
        </w:rPr>
        <w:t xml:space="preserve"> poder coordinar y atender casos médicos en la región, posibilitando una atención </w:t>
      </w:r>
      <w:r w:rsidR="0010545F">
        <w:rPr>
          <w:rFonts w:ascii="Adobe Garamond Pro" w:hAnsi="Adobe Garamond Pro"/>
          <w:sz w:val="24"/>
          <w:szCs w:val="24"/>
        </w:rPr>
        <w:t>más</w:t>
      </w:r>
      <w:r w:rsidR="00573198">
        <w:rPr>
          <w:rFonts w:ascii="Adobe Garamond Pro" w:hAnsi="Adobe Garamond Pro"/>
          <w:sz w:val="24"/>
          <w:szCs w:val="24"/>
        </w:rPr>
        <w:t xml:space="preserve"> oportuna.</w:t>
      </w:r>
    </w:p>
    <w:p w:rsidR="00926772" w:rsidRDefault="0010545F" w:rsidP="004B6EB3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C.-Economía</w:t>
      </w:r>
      <w:r w:rsidR="00573198">
        <w:rPr>
          <w:rFonts w:ascii="Adobe Garamond Pro" w:hAnsi="Adobe Garamond Pro"/>
          <w:sz w:val="24"/>
          <w:szCs w:val="24"/>
        </w:rPr>
        <w:t xml:space="preserve">: los sistemas </w:t>
      </w:r>
      <w:r>
        <w:rPr>
          <w:rFonts w:ascii="Adobe Garamond Pro" w:hAnsi="Adobe Garamond Pro"/>
          <w:sz w:val="24"/>
          <w:szCs w:val="24"/>
        </w:rPr>
        <w:t>financieros</w:t>
      </w:r>
      <w:r w:rsidR="00573198">
        <w:rPr>
          <w:rFonts w:ascii="Adobe Garamond Pro" w:hAnsi="Adobe Garamond Pro"/>
          <w:sz w:val="24"/>
          <w:szCs w:val="24"/>
        </w:rPr>
        <w:t xml:space="preserve"> </w:t>
      </w:r>
      <w:r>
        <w:rPr>
          <w:rFonts w:ascii="Adobe Garamond Pro" w:hAnsi="Adobe Garamond Pro"/>
          <w:sz w:val="24"/>
          <w:szCs w:val="24"/>
        </w:rPr>
        <w:t>(Banca)</w:t>
      </w:r>
      <w:r w:rsidR="007572AD">
        <w:rPr>
          <w:rFonts w:ascii="Adobe Garamond Pro" w:hAnsi="Adobe Garamond Pro"/>
          <w:sz w:val="24"/>
          <w:szCs w:val="24"/>
        </w:rPr>
        <w:t xml:space="preserve">  se han  integrado</w:t>
      </w:r>
      <w:r w:rsidR="00573198">
        <w:rPr>
          <w:rFonts w:ascii="Adobe Garamond Pro" w:hAnsi="Adobe Garamond Pro"/>
          <w:sz w:val="24"/>
          <w:szCs w:val="24"/>
        </w:rPr>
        <w:t xml:space="preserve">  al servicio celular a través de aplicaciones  que al usuario final le permitirán   realizar </w:t>
      </w:r>
      <w:r>
        <w:rPr>
          <w:rFonts w:ascii="Adobe Garamond Pro" w:hAnsi="Adobe Garamond Pro"/>
          <w:sz w:val="24"/>
          <w:szCs w:val="24"/>
        </w:rPr>
        <w:t>transacciones</w:t>
      </w:r>
      <w:r w:rsidR="00573198">
        <w:rPr>
          <w:rFonts w:ascii="Adobe Garamond Pro" w:hAnsi="Adobe Garamond Pro"/>
          <w:sz w:val="24"/>
          <w:szCs w:val="24"/>
        </w:rPr>
        <w:t xml:space="preserve"> de dinero u otros de forma </w:t>
      </w:r>
      <w:r>
        <w:rPr>
          <w:rFonts w:ascii="Adobe Garamond Pro" w:hAnsi="Adobe Garamond Pro"/>
          <w:sz w:val="24"/>
          <w:szCs w:val="24"/>
        </w:rPr>
        <w:t>más</w:t>
      </w:r>
      <w:r w:rsidR="00573198">
        <w:rPr>
          <w:rFonts w:ascii="Adobe Garamond Pro" w:hAnsi="Adobe Garamond Pro"/>
          <w:sz w:val="24"/>
          <w:szCs w:val="24"/>
        </w:rPr>
        <w:t xml:space="preserve"> fluida y segura.</w:t>
      </w:r>
    </w:p>
    <w:p w:rsidR="00926772" w:rsidRDefault="00926772" w:rsidP="004B6EB3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d.- Social: </w:t>
      </w:r>
      <w:r w:rsidR="0010545F">
        <w:rPr>
          <w:rFonts w:ascii="Adobe Garamond Pro" w:hAnsi="Adobe Garamond Pro"/>
          <w:sz w:val="24"/>
          <w:szCs w:val="24"/>
        </w:rPr>
        <w:t>más</w:t>
      </w:r>
      <w:r>
        <w:rPr>
          <w:rFonts w:ascii="Adobe Garamond Pro" w:hAnsi="Adobe Garamond Pro"/>
          <w:sz w:val="24"/>
          <w:szCs w:val="24"/>
        </w:rPr>
        <w:t xml:space="preserve"> comunicación oportuna y en tiempo real, beneficiando todas las actividades antes mencionadas.</w:t>
      </w:r>
    </w:p>
    <w:p w:rsidR="00573198" w:rsidRDefault="00926772" w:rsidP="004B6EB3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e.- El país se encuentra en nivel de </w:t>
      </w:r>
      <w:r w:rsidR="0010545F">
        <w:rPr>
          <w:rFonts w:ascii="Adobe Garamond Pro" w:hAnsi="Adobe Garamond Pro"/>
          <w:sz w:val="24"/>
          <w:szCs w:val="24"/>
        </w:rPr>
        <w:t>óptimo</w:t>
      </w:r>
      <w:r>
        <w:rPr>
          <w:rFonts w:ascii="Adobe Garamond Pro" w:hAnsi="Adobe Garamond Pro"/>
          <w:sz w:val="24"/>
          <w:szCs w:val="24"/>
        </w:rPr>
        <w:t xml:space="preserve"> de crecimiento y ello es visible en la ampliación de redes de comunicación que repercuten no solo a nivel local; es</w:t>
      </w:r>
      <w:r w:rsidR="0010545F">
        <w:rPr>
          <w:rFonts w:ascii="Adobe Garamond Pro" w:hAnsi="Adobe Garamond Pro"/>
          <w:sz w:val="24"/>
          <w:szCs w:val="24"/>
        </w:rPr>
        <w:t xml:space="preserve"> decir un poblador ubicado en zonas  del  interior del país; ahora podrá tener la facilidad de tener comunicación de una forma interna (país) y externa (internacional) </w:t>
      </w:r>
      <w:r>
        <w:rPr>
          <w:rFonts w:ascii="Adobe Garamond Pro" w:hAnsi="Adobe Garamond Pro"/>
          <w:sz w:val="24"/>
          <w:szCs w:val="24"/>
        </w:rPr>
        <w:t xml:space="preserve"> </w:t>
      </w:r>
      <w:r w:rsidR="00573198">
        <w:rPr>
          <w:rFonts w:ascii="Adobe Garamond Pro" w:hAnsi="Adobe Garamond Pro"/>
          <w:sz w:val="24"/>
          <w:szCs w:val="24"/>
        </w:rPr>
        <w:t xml:space="preserve"> </w:t>
      </w:r>
      <w:r w:rsidR="0010545F">
        <w:rPr>
          <w:rFonts w:ascii="Adobe Garamond Pro" w:hAnsi="Adobe Garamond Pro"/>
          <w:sz w:val="24"/>
          <w:szCs w:val="24"/>
        </w:rPr>
        <w:t>lo cual se reflejara en progreso.</w:t>
      </w:r>
    </w:p>
    <w:p w:rsidR="0010545F" w:rsidRDefault="001054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03E06" w:rsidRDefault="00903E06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03E06" w:rsidRDefault="00903E06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7C16CB" w:rsidRDefault="007C16CB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7C16CB" w:rsidRDefault="007C16CB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7C16CB" w:rsidRDefault="007C16CB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7C16CB" w:rsidRDefault="007C16CB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7C16CB" w:rsidRDefault="007C16CB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Default="0010545F" w:rsidP="004B6EB3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6.- CONCLUSIONES FINALES:</w:t>
      </w:r>
    </w:p>
    <w:p w:rsidR="00FD7BF5" w:rsidRDefault="00FD7BF5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FD7BF5" w:rsidRDefault="00FD7BF5" w:rsidP="00FD7BF5">
      <w:pPr>
        <w:pStyle w:val="ListParagraph"/>
        <w:numPr>
          <w:ilvl w:val="0"/>
          <w:numId w:val="1"/>
        </w:num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Es importante concluir, la comunicación es una herramienta fundamental en el desarrollo </w:t>
      </w:r>
      <w:r w:rsidR="007572AD">
        <w:rPr>
          <w:rFonts w:ascii="Adobe Garamond Pro" w:hAnsi="Adobe Garamond Pro"/>
          <w:sz w:val="24"/>
          <w:szCs w:val="24"/>
        </w:rPr>
        <w:t>de los pueblos</w:t>
      </w:r>
      <w:r>
        <w:rPr>
          <w:rFonts w:ascii="Adobe Garamond Pro" w:hAnsi="Adobe Garamond Pro"/>
          <w:sz w:val="24"/>
          <w:szCs w:val="24"/>
        </w:rPr>
        <w:t xml:space="preserve">, sea escrita, hablada de individuo a </w:t>
      </w:r>
      <w:r w:rsidR="007572AD">
        <w:rPr>
          <w:rFonts w:ascii="Adobe Garamond Pro" w:hAnsi="Adobe Garamond Pro"/>
          <w:sz w:val="24"/>
          <w:szCs w:val="24"/>
        </w:rPr>
        <w:t>individuos</w:t>
      </w:r>
      <w:r>
        <w:rPr>
          <w:rFonts w:ascii="Adobe Garamond Pro" w:hAnsi="Adobe Garamond Pro"/>
          <w:sz w:val="24"/>
          <w:szCs w:val="24"/>
        </w:rPr>
        <w:t>, en un colectivo social, y ahora a través del uso de la tecnología.</w:t>
      </w:r>
    </w:p>
    <w:p w:rsidR="00FD7BF5" w:rsidRDefault="00FD7BF5" w:rsidP="00FD7BF5">
      <w:pPr>
        <w:pStyle w:val="ListParagraph"/>
        <w:numPr>
          <w:ilvl w:val="0"/>
          <w:numId w:val="1"/>
        </w:num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El </w:t>
      </w:r>
      <w:r w:rsidR="00FD7C0C">
        <w:rPr>
          <w:rFonts w:ascii="Adobe Garamond Pro" w:hAnsi="Adobe Garamond Pro"/>
          <w:sz w:val="24"/>
          <w:szCs w:val="24"/>
        </w:rPr>
        <w:t xml:space="preserve">siglo XXI,  marca el fortalecimiento de la </w:t>
      </w:r>
      <w:r>
        <w:rPr>
          <w:rFonts w:ascii="Adobe Garamond Pro" w:hAnsi="Adobe Garamond Pro"/>
          <w:sz w:val="24"/>
          <w:szCs w:val="24"/>
        </w:rPr>
        <w:t xml:space="preserve"> </w:t>
      </w:r>
      <w:r w:rsidR="007572AD">
        <w:rPr>
          <w:rFonts w:ascii="Adobe Garamond Pro" w:hAnsi="Adobe Garamond Pro"/>
          <w:sz w:val="24"/>
          <w:szCs w:val="24"/>
        </w:rPr>
        <w:t>globalización, la</w:t>
      </w:r>
      <w:r w:rsidR="00FD7C0C">
        <w:rPr>
          <w:rFonts w:ascii="Adobe Garamond Pro" w:hAnsi="Adobe Garamond Pro"/>
          <w:sz w:val="24"/>
          <w:szCs w:val="24"/>
        </w:rPr>
        <w:t xml:space="preserve"> cual </w:t>
      </w:r>
      <w:r w:rsidR="007572AD">
        <w:rPr>
          <w:rFonts w:ascii="Adobe Garamond Pro" w:hAnsi="Adobe Garamond Pro"/>
          <w:sz w:val="24"/>
          <w:szCs w:val="24"/>
        </w:rPr>
        <w:t>está</w:t>
      </w:r>
      <w:r w:rsidR="00FD7C0C">
        <w:rPr>
          <w:rFonts w:ascii="Adobe Garamond Pro" w:hAnsi="Adobe Garamond Pro"/>
          <w:sz w:val="24"/>
          <w:szCs w:val="24"/>
        </w:rPr>
        <w:t xml:space="preserve"> permitiendo que los pueblos se integren de manera progresiva entrelazando mayores círculos comerciales</w:t>
      </w:r>
      <w:r w:rsidR="00A22C5B">
        <w:rPr>
          <w:rFonts w:ascii="Adobe Garamond Pro" w:hAnsi="Adobe Garamond Pro"/>
          <w:sz w:val="24"/>
          <w:szCs w:val="24"/>
        </w:rPr>
        <w:t xml:space="preserve">; </w:t>
      </w:r>
      <w:r w:rsidR="007572AD">
        <w:rPr>
          <w:rFonts w:ascii="Adobe Garamond Pro" w:hAnsi="Adobe Garamond Pro"/>
          <w:sz w:val="24"/>
          <w:szCs w:val="24"/>
        </w:rPr>
        <w:t>así</w:t>
      </w:r>
      <w:r w:rsidR="00A22C5B">
        <w:rPr>
          <w:rFonts w:ascii="Adobe Garamond Pro" w:hAnsi="Adobe Garamond Pro"/>
          <w:sz w:val="24"/>
          <w:szCs w:val="24"/>
        </w:rPr>
        <w:t xml:space="preserve"> como el compartir tecnologías que son significativas para el </w:t>
      </w:r>
      <w:r w:rsidR="007572AD">
        <w:rPr>
          <w:rFonts w:ascii="Adobe Garamond Pro" w:hAnsi="Adobe Garamond Pro"/>
          <w:sz w:val="24"/>
          <w:szCs w:val="24"/>
        </w:rPr>
        <w:t>desarrollo</w:t>
      </w:r>
      <w:r w:rsidR="00A22C5B">
        <w:rPr>
          <w:rFonts w:ascii="Adobe Garamond Pro" w:hAnsi="Adobe Garamond Pro"/>
          <w:sz w:val="24"/>
          <w:szCs w:val="24"/>
        </w:rPr>
        <w:t xml:space="preserve"> de los pueblos.</w:t>
      </w:r>
    </w:p>
    <w:p w:rsidR="00FD7C0C" w:rsidRDefault="00FD7C0C" w:rsidP="00FD7BF5">
      <w:pPr>
        <w:pStyle w:val="ListParagraph"/>
        <w:numPr>
          <w:ilvl w:val="0"/>
          <w:numId w:val="1"/>
        </w:num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lastRenderedPageBreak/>
        <w:t xml:space="preserve">A </w:t>
      </w:r>
      <w:r w:rsidR="00A22C5B">
        <w:rPr>
          <w:rFonts w:ascii="Adobe Garamond Pro" w:hAnsi="Adobe Garamond Pro"/>
          <w:sz w:val="24"/>
          <w:szCs w:val="24"/>
        </w:rPr>
        <w:t xml:space="preserve">nivel local </w:t>
      </w:r>
      <w:r w:rsidR="007572AD">
        <w:rPr>
          <w:rFonts w:ascii="Adobe Garamond Pro" w:hAnsi="Adobe Garamond Pro"/>
          <w:sz w:val="24"/>
          <w:szCs w:val="24"/>
        </w:rPr>
        <w:t>en la</w:t>
      </w:r>
      <w:r w:rsidR="00A22C5B">
        <w:rPr>
          <w:rFonts w:ascii="Adobe Garamond Pro" w:hAnsi="Adobe Garamond Pro"/>
          <w:sz w:val="24"/>
          <w:szCs w:val="24"/>
        </w:rPr>
        <w:t xml:space="preserve"> inversión </w:t>
      </w:r>
      <w:r w:rsidR="007572AD">
        <w:rPr>
          <w:rFonts w:ascii="Adobe Garamond Pro" w:hAnsi="Adobe Garamond Pro"/>
          <w:sz w:val="24"/>
          <w:szCs w:val="24"/>
        </w:rPr>
        <w:t>constante</w:t>
      </w:r>
      <w:r w:rsidR="00A22C5B">
        <w:rPr>
          <w:rFonts w:ascii="Adobe Garamond Pro" w:hAnsi="Adobe Garamond Pro"/>
          <w:sz w:val="24"/>
          <w:szCs w:val="24"/>
        </w:rPr>
        <w:t xml:space="preserve"> que realizan las operadoras en comunicación celular </w:t>
      </w:r>
      <w:r w:rsidR="007572AD">
        <w:rPr>
          <w:rFonts w:ascii="Adobe Garamond Pro" w:hAnsi="Adobe Garamond Pro"/>
          <w:sz w:val="24"/>
          <w:szCs w:val="24"/>
        </w:rPr>
        <w:t>(inalámbrica</w:t>
      </w:r>
      <w:r w:rsidR="00A22C5B">
        <w:rPr>
          <w:rFonts w:ascii="Adobe Garamond Pro" w:hAnsi="Adobe Garamond Pro"/>
          <w:sz w:val="24"/>
          <w:szCs w:val="24"/>
        </w:rPr>
        <w:t xml:space="preserve">) y fija </w:t>
      </w:r>
      <w:r w:rsidR="007572AD">
        <w:rPr>
          <w:rFonts w:ascii="Adobe Garamond Pro" w:hAnsi="Adobe Garamond Pro"/>
          <w:sz w:val="24"/>
          <w:szCs w:val="24"/>
        </w:rPr>
        <w:t>(alámbrica)</w:t>
      </w:r>
      <w:r w:rsidR="00A22C5B">
        <w:rPr>
          <w:rFonts w:ascii="Adobe Garamond Pro" w:hAnsi="Adobe Garamond Pro"/>
          <w:sz w:val="24"/>
          <w:szCs w:val="24"/>
        </w:rPr>
        <w:t xml:space="preserve"> y banda ancha, han permitido que muchos pueblos del interior antes relegados de estos beneficios puedan ahora </w:t>
      </w:r>
      <w:r w:rsidR="007572AD">
        <w:rPr>
          <w:rFonts w:ascii="Adobe Garamond Pro" w:hAnsi="Adobe Garamond Pro"/>
          <w:sz w:val="24"/>
          <w:szCs w:val="24"/>
        </w:rPr>
        <w:t>integrarse</w:t>
      </w:r>
      <w:r w:rsidR="00A22C5B">
        <w:rPr>
          <w:rFonts w:ascii="Adobe Garamond Pro" w:hAnsi="Adobe Garamond Pro"/>
          <w:sz w:val="24"/>
          <w:szCs w:val="24"/>
        </w:rPr>
        <w:t xml:space="preserve"> a la red de comunicaciones que mueve el mundo.</w:t>
      </w:r>
    </w:p>
    <w:p w:rsidR="00A22C5B" w:rsidRDefault="00A22C5B" w:rsidP="00FD7BF5">
      <w:pPr>
        <w:pStyle w:val="ListParagraph"/>
        <w:numPr>
          <w:ilvl w:val="0"/>
          <w:numId w:val="1"/>
        </w:num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La </w:t>
      </w:r>
      <w:r w:rsidR="007572AD">
        <w:rPr>
          <w:rFonts w:ascii="Adobe Garamond Pro" w:hAnsi="Adobe Garamond Pro"/>
          <w:sz w:val="24"/>
          <w:szCs w:val="24"/>
        </w:rPr>
        <w:t>tecnología</w:t>
      </w:r>
      <w:r>
        <w:rPr>
          <w:rFonts w:ascii="Adobe Garamond Pro" w:hAnsi="Adobe Garamond Pro"/>
          <w:sz w:val="24"/>
          <w:szCs w:val="24"/>
        </w:rPr>
        <w:t xml:space="preserve"> en comunicación </w:t>
      </w:r>
      <w:r w:rsidR="007572AD">
        <w:rPr>
          <w:rFonts w:ascii="Adobe Garamond Pro" w:hAnsi="Adobe Garamond Pro"/>
          <w:sz w:val="24"/>
          <w:szCs w:val="24"/>
        </w:rPr>
        <w:t>esta ahora más al alcance del común de individuos abriendo canales de desarrollo a nivel individual y colectivo.</w:t>
      </w:r>
    </w:p>
    <w:p w:rsidR="00CC5616" w:rsidRDefault="00CC5616" w:rsidP="00FD7BF5">
      <w:pPr>
        <w:pStyle w:val="ListParagraph"/>
        <w:numPr>
          <w:ilvl w:val="0"/>
          <w:numId w:val="1"/>
        </w:num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Mi trabajo y los logros obtenidos en el, me han permitido crecer profesionalmente, así como compartir conocimientos y experiencias con mi entorno  nivel de empresa y social.</w:t>
      </w:r>
    </w:p>
    <w:p w:rsidR="00CC5616" w:rsidRDefault="00CC5616" w:rsidP="00FD7BF5">
      <w:pPr>
        <w:pStyle w:val="ListParagraph"/>
        <w:numPr>
          <w:ilvl w:val="0"/>
          <w:numId w:val="1"/>
        </w:num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Las comunicaciones están en constante avance y es mi deber hacer que esta tecnología sea aprovechada al máximo por clientes y usuarios de estos servicios.</w:t>
      </w:r>
    </w:p>
    <w:p w:rsidR="007C16CB" w:rsidRDefault="007C16CB" w:rsidP="00FD7BF5">
      <w:pPr>
        <w:pStyle w:val="ListParagraph"/>
        <w:numPr>
          <w:ilvl w:val="0"/>
          <w:numId w:val="1"/>
        </w:num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Los logros obtenidos se basan en dos puntos principales  </w:t>
      </w:r>
      <w:proofErr w:type="gramStart"/>
      <w:r>
        <w:rPr>
          <w:rFonts w:ascii="Adobe Garamond Pro" w:hAnsi="Adobe Garamond Pro"/>
          <w:sz w:val="24"/>
          <w:szCs w:val="24"/>
        </w:rPr>
        <w:t>constancia ,</w:t>
      </w:r>
      <w:proofErr w:type="gramEnd"/>
      <w:r>
        <w:rPr>
          <w:rFonts w:ascii="Adobe Garamond Pro" w:hAnsi="Adobe Garamond Pro"/>
          <w:sz w:val="24"/>
          <w:szCs w:val="24"/>
        </w:rPr>
        <w:t xml:space="preserve"> control, capacitación y motivación.</w:t>
      </w:r>
    </w:p>
    <w:p w:rsidR="00CC5616" w:rsidRDefault="00CC5616" w:rsidP="00CC5616">
      <w:pPr>
        <w:pStyle w:val="ListParagraph"/>
        <w:jc w:val="both"/>
        <w:rPr>
          <w:rFonts w:ascii="Adobe Garamond Pro" w:hAnsi="Adobe Garamond Pro"/>
          <w:sz w:val="24"/>
          <w:szCs w:val="24"/>
        </w:rPr>
      </w:pPr>
    </w:p>
    <w:p w:rsidR="00CC5616" w:rsidRPr="00FD7BF5" w:rsidRDefault="00CC5616" w:rsidP="00CC5616">
      <w:pPr>
        <w:pStyle w:val="ListParagraph"/>
        <w:jc w:val="both"/>
        <w:rPr>
          <w:rFonts w:ascii="Adobe Garamond Pro" w:hAnsi="Adobe Garamond Pro"/>
          <w:sz w:val="24"/>
          <w:szCs w:val="24"/>
        </w:rPr>
      </w:pPr>
    </w:p>
    <w:p w:rsidR="0010545F" w:rsidRDefault="001054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10545F" w:rsidRPr="00F30B2B" w:rsidRDefault="001054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7572AD" w:rsidRDefault="007572AD" w:rsidP="004B6EB3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7.-BIBLIOGRAFIA:</w:t>
      </w:r>
    </w:p>
    <w:p w:rsidR="007572AD" w:rsidRPr="00F30B2B" w:rsidRDefault="00CC5616" w:rsidP="004B6EB3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Información</w:t>
      </w:r>
      <w:r w:rsidR="007572AD">
        <w:rPr>
          <w:rFonts w:ascii="Adobe Garamond Pro" w:hAnsi="Adobe Garamond Pro"/>
          <w:sz w:val="24"/>
          <w:szCs w:val="24"/>
        </w:rPr>
        <w:t xml:space="preserve"> comité de </w:t>
      </w:r>
      <w:r>
        <w:rPr>
          <w:rFonts w:ascii="Adobe Garamond Pro" w:hAnsi="Adobe Garamond Pro"/>
          <w:sz w:val="24"/>
          <w:szCs w:val="24"/>
        </w:rPr>
        <w:t>dirección</w:t>
      </w:r>
      <w:r w:rsidR="007572AD">
        <w:rPr>
          <w:rFonts w:ascii="Adobe Garamond Pro" w:hAnsi="Adobe Garamond Pro"/>
          <w:sz w:val="24"/>
          <w:szCs w:val="24"/>
        </w:rPr>
        <w:t xml:space="preserve"> país 2012</w:t>
      </w:r>
      <w:r>
        <w:rPr>
          <w:rFonts w:ascii="Adobe Garamond Pro" w:hAnsi="Adobe Garamond Pro"/>
          <w:sz w:val="24"/>
          <w:szCs w:val="24"/>
        </w:rPr>
        <w:t xml:space="preserve"> (operador móvil)</w:t>
      </w:r>
    </w:p>
    <w:p w:rsidR="006C705F" w:rsidRPr="00F30B2B" w:rsidRDefault="00591CA3" w:rsidP="006C705F">
      <w:pPr>
        <w:jc w:val="both"/>
        <w:rPr>
          <w:rFonts w:ascii="Adobe Garamond Pro" w:hAnsi="Adobe Garamond Pro"/>
          <w:sz w:val="24"/>
          <w:szCs w:val="24"/>
          <w:lang w:val="es-ES"/>
        </w:rPr>
      </w:pPr>
      <w:hyperlink r:id="rId15" w:history="1">
        <w:r w:rsidR="006C705F" w:rsidRPr="00F30B2B">
          <w:rPr>
            <w:rStyle w:val="Hyperlink"/>
            <w:rFonts w:ascii="Adobe Garamond Pro" w:hAnsi="Adobe Garamond Pro"/>
            <w:sz w:val="24"/>
            <w:szCs w:val="24"/>
            <w:lang w:val="es-ES"/>
          </w:rPr>
          <w:t>http://ipe.org.pe/regiones?page=3</w:t>
        </w:r>
      </w:hyperlink>
    </w:p>
    <w:p w:rsidR="006C705F" w:rsidRPr="00F30B2B" w:rsidRDefault="006C705F" w:rsidP="006C705F">
      <w:pPr>
        <w:jc w:val="both"/>
        <w:rPr>
          <w:rFonts w:ascii="Adobe Garamond Pro" w:hAnsi="Adobe Garamond Pro"/>
          <w:sz w:val="24"/>
          <w:szCs w:val="24"/>
          <w:lang w:val="es-ES"/>
        </w:rPr>
      </w:pPr>
    </w:p>
    <w:p w:rsidR="006C705F" w:rsidRDefault="00591CA3" w:rsidP="006C705F">
      <w:pPr>
        <w:jc w:val="both"/>
        <w:rPr>
          <w:rFonts w:ascii="Adobe Garamond Pro" w:hAnsi="Adobe Garamond Pro"/>
          <w:sz w:val="24"/>
          <w:szCs w:val="24"/>
        </w:rPr>
      </w:pPr>
      <w:hyperlink r:id="rId16" w:history="1">
        <w:r w:rsidR="007572AD" w:rsidRPr="006F5936">
          <w:rPr>
            <w:rStyle w:val="Hyperlink"/>
            <w:rFonts w:ascii="Adobe Garamond Pro" w:hAnsi="Adobe Garamond Pro"/>
            <w:sz w:val="24"/>
            <w:szCs w:val="24"/>
          </w:rPr>
          <w:t>http://elcomercio.pe/economia/746535/noticia-casi-todo-peru-tiene-celular-hay-mas-29-mlls-moviles-operativos</w:t>
        </w:r>
      </w:hyperlink>
      <w:r w:rsidR="007572AD">
        <w:rPr>
          <w:rFonts w:ascii="Adobe Garamond Pro" w:hAnsi="Adobe Garamond Pro"/>
          <w:sz w:val="24"/>
          <w:szCs w:val="24"/>
        </w:rPr>
        <w:t>.</w:t>
      </w:r>
    </w:p>
    <w:p w:rsidR="007572AD" w:rsidRPr="00F30B2B" w:rsidRDefault="007572AD" w:rsidP="006C705F">
      <w:pPr>
        <w:jc w:val="both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Publicaciones </w:t>
      </w:r>
      <w:r w:rsidR="00CC5616">
        <w:rPr>
          <w:rFonts w:ascii="Adobe Garamond Pro" w:hAnsi="Adobe Garamond Pro"/>
          <w:sz w:val="24"/>
          <w:szCs w:val="24"/>
        </w:rPr>
        <w:t>Oposite</w:t>
      </w:r>
      <w:r>
        <w:rPr>
          <w:rFonts w:ascii="Adobe Garamond Pro" w:hAnsi="Adobe Garamond Pro"/>
          <w:sz w:val="24"/>
          <w:szCs w:val="24"/>
        </w:rPr>
        <w:t xml:space="preserve"> 2010 </w:t>
      </w:r>
      <w:r w:rsidR="00CC5616">
        <w:rPr>
          <w:rFonts w:ascii="Adobe Garamond Pro" w:hAnsi="Adobe Garamond Pro"/>
          <w:sz w:val="24"/>
          <w:szCs w:val="24"/>
        </w:rPr>
        <w:t>(organismo</w:t>
      </w:r>
      <w:r>
        <w:rPr>
          <w:rFonts w:ascii="Adobe Garamond Pro" w:hAnsi="Adobe Garamond Pro"/>
          <w:sz w:val="24"/>
          <w:szCs w:val="24"/>
        </w:rPr>
        <w:t xml:space="preserve"> supervisor de inversión privada en telecomunicaciones)</w:t>
      </w: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6C705F" w:rsidRPr="00F30B2B" w:rsidRDefault="006C705F" w:rsidP="006C705F">
      <w:pPr>
        <w:jc w:val="both"/>
        <w:rPr>
          <w:rFonts w:ascii="Adobe Garamond Pro" w:hAnsi="Adobe Garamond Pro"/>
          <w:sz w:val="24"/>
          <w:szCs w:val="24"/>
          <w:lang w:val="es-ES"/>
        </w:rPr>
      </w:pPr>
    </w:p>
    <w:p w:rsidR="006C705F" w:rsidRPr="00F30B2B" w:rsidRDefault="006C705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9718FF" w:rsidRPr="00F30B2B" w:rsidRDefault="009718FF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4B6EB3" w:rsidRPr="00F30B2B" w:rsidRDefault="004B6EB3" w:rsidP="004B6EB3">
      <w:pPr>
        <w:jc w:val="both"/>
        <w:rPr>
          <w:rFonts w:ascii="Adobe Garamond Pro" w:hAnsi="Adobe Garamond Pro"/>
          <w:sz w:val="24"/>
          <w:szCs w:val="24"/>
        </w:rPr>
      </w:pPr>
    </w:p>
    <w:p w:rsidR="002C5F21" w:rsidRPr="00F30B2B" w:rsidRDefault="002C5F21" w:rsidP="00DD7648">
      <w:pPr>
        <w:rPr>
          <w:rFonts w:ascii="Adobe Garamond Pro" w:hAnsi="Adobe Garamond Pro"/>
        </w:rPr>
      </w:pPr>
    </w:p>
    <w:p w:rsidR="002C5F21" w:rsidRPr="00F30B2B" w:rsidRDefault="002C5F21" w:rsidP="00DD7648">
      <w:pPr>
        <w:rPr>
          <w:rFonts w:ascii="Adobe Garamond Pro" w:hAnsi="Adobe Garamond Pro"/>
        </w:rPr>
      </w:pPr>
    </w:p>
    <w:p w:rsidR="002A48D8" w:rsidRPr="00F30B2B" w:rsidRDefault="002A48D8" w:rsidP="00DD7648">
      <w:pPr>
        <w:rPr>
          <w:rFonts w:ascii="Adobe Garamond Pro" w:hAnsi="Adobe Garamond Pro"/>
        </w:rPr>
      </w:pPr>
    </w:p>
    <w:p w:rsidR="002A48D8" w:rsidRPr="00F30B2B" w:rsidRDefault="002A48D8" w:rsidP="00DD7648">
      <w:pPr>
        <w:rPr>
          <w:rFonts w:ascii="Adobe Garamond Pro" w:hAnsi="Adobe Garamond Pro"/>
        </w:rPr>
      </w:pPr>
    </w:p>
    <w:p w:rsidR="002A48D8" w:rsidRPr="00F30B2B" w:rsidRDefault="002A48D8" w:rsidP="00DD7648">
      <w:pPr>
        <w:rPr>
          <w:rFonts w:ascii="Adobe Garamond Pro" w:hAnsi="Adobe Garamond Pro"/>
        </w:rPr>
      </w:pPr>
    </w:p>
    <w:p w:rsidR="002A48D8" w:rsidRPr="00F30B2B" w:rsidRDefault="002A48D8" w:rsidP="00DD7648">
      <w:pPr>
        <w:rPr>
          <w:rFonts w:ascii="Adobe Garamond Pro" w:hAnsi="Adobe Garamond Pro"/>
        </w:rPr>
      </w:pPr>
    </w:p>
    <w:sectPr w:rsidR="002A48D8" w:rsidRPr="00F30B2B" w:rsidSect="002B76BD">
      <w:headerReference w:type="default" r:id="rId17"/>
      <w:headerReference w:type="firs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C3" w:rsidRDefault="008424C3" w:rsidP="009718FF">
      <w:pPr>
        <w:spacing w:after="0" w:line="240" w:lineRule="auto"/>
      </w:pPr>
      <w:r>
        <w:separator/>
      </w:r>
    </w:p>
  </w:endnote>
  <w:endnote w:type="continuationSeparator" w:id="0">
    <w:p w:rsidR="008424C3" w:rsidRDefault="008424C3" w:rsidP="0097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C3" w:rsidRDefault="008424C3" w:rsidP="009718FF">
      <w:pPr>
        <w:spacing w:after="0" w:line="240" w:lineRule="auto"/>
      </w:pPr>
      <w:r>
        <w:separator/>
      </w:r>
    </w:p>
  </w:footnote>
  <w:footnote w:type="continuationSeparator" w:id="0">
    <w:p w:rsidR="008424C3" w:rsidRDefault="008424C3" w:rsidP="0097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689806"/>
      <w:docPartObj>
        <w:docPartGallery w:val="Page Numbers (Top of Page)"/>
        <w:docPartUnique/>
      </w:docPartObj>
    </w:sdtPr>
    <w:sdtEndPr/>
    <w:sdtContent>
      <w:p w:rsidR="002B76BD" w:rsidRDefault="002B76B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A3" w:rsidRPr="00591CA3">
          <w:rPr>
            <w:noProof/>
            <w:lang w:val="es-ES"/>
          </w:rPr>
          <w:t>14</w:t>
        </w:r>
        <w:r>
          <w:fldChar w:fldCharType="end"/>
        </w:r>
      </w:p>
    </w:sdtContent>
  </w:sdt>
  <w:p w:rsidR="002B76BD" w:rsidRDefault="002B76BD" w:rsidP="002B76BD">
    <w:pPr>
      <w:pStyle w:val="Header"/>
    </w:pPr>
    <w:r>
      <w:rPr>
        <w:noProof/>
        <w:lang w:val="en-US"/>
      </w:rPr>
      <w:drawing>
        <wp:inline distT="0" distB="0" distL="0" distR="0" wp14:anchorId="3D110A6A" wp14:editId="51C96876">
          <wp:extent cx="5612130" cy="496952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9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BD" w:rsidRDefault="002B76BD">
    <w:pPr>
      <w:pStyle w:val="Header"/>
    </w:pPr>
    <w:r>
      <w:rPr>
        <w:noProof/>
        <w:lang w:val="en-US"/>
      </w:rPr>
      <w:drawing>
        <wp:inline distT="0" distB="0" distL="0" distR="0" wp14:anchorId="1F7BCAF6" wp14:editId="6B25FD55">
          <wp:extent cx="5612130" cy="496952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9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5614"/>
    <w:multiLevelType w:val="hybridMultilevel"/>
    <w:tmpl w:val="6E484F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48"/>
    <w:rsid w:val="00004AC6"/>
    <w:rsid w:val="00023F4F"/>
    <w:rsid w:val="00026B15"/>
    <w:rsid w:val="000639A7"/>
    <w:rsid w:val="00080CA3"/>
    <w:rsid w:val="000C3C51"/>
    <w:rsid w:val="000F0CD4"/>
    <w:rsid w:val="0010545F"/>
    <w:rsid w:val="001067FA"/>
    <w:rsid w:val="0017529A"/>
    <w:rsid w:val="00180AD8"/>
    <w:rsid w:val="00185CBC"/>
    <w:rsid w:val="002449FD"/>
    <w:rsid w:val="002A48D8"/>
    <w:rsid w:val="002B289E"/>
    <w:rsid w:val="002B7621"/>
    <w:rsid w:val="002B76BD"/>
    <w:rsid w:val="002C5F21"/>
    <w:rsid w:val="002D15CE"/>
    <w:rsid w:val="002E3E6B"/>
    <w:rsid w:val="003C4165"/>
    <w:rsid w:val="003D2B5C"/>
    <w:rsid w:val="003E781F"/>
    <w:rsid w:val="004558E0"/>
    <w:rsid w:val="00470036"/>
    <w:rsid w:val="0048322D"/>
    <w:rsid w:val="00496F7D"/>
    <w:rsid w:val="004B6EB3"/>
    <w:rsid w:val="00507E6F"/>
    <w:rsid w:val="005727CB"/>
    <w:rsid w:val="00573198"/>
    <w:rsid w:val="00591CA3"/>
    <w:rsid w:val="00594E2B"/>
    <w:rsid w:val="0060569B"/>
    <w:rsid w:val="00695EBE"/>
    <w:rsid w:val="006C705F"/>
    <w:rsid w:val="007572AD"/>
    <w:rsid w:val="007C16CB"/>
    <w:rsid w:val="007C1D3B"/>
    <w:rsid w:val="007D17D8"/>
    <w:rsid w:val="007F11E8"/>
    <w:rsid w:val="008424C3"/>
    <w:rsid w:val="00861776"/>
    <w:rsid w:val="00893EB6"/>
    <w:rsid w:val="008A1818"/>
    <w:rsid w:val="008D5AB7"/>
    <w:rsid w:val="00903E06"/>
    <w:rsid w:val="00922F10"/>
    <w:rsid w:val="00926772"/>
    <w:rsid w:val="0096398A"/>
    <w:rsid w:val="009700F2"/>
    <w:rsid w:val="009718FF"/>
    <w:rsid w:val="00981A45"/>
    <w:rsid w:val="0098543C"/>
    <w:rsid w:val="009B181E"/>
    <w:rsid w:val="00A07A85"/>
    <w:rsid w:val="00A22C5B"/>
    <w:rsid w:val="00A26F47"/>
    <w:rsid w:val="00A4271A"/>
    <w:rsid w:val="00A84514"/>
    <w:rsid w:val="00B8044B"/>
    <w:rsid w:val="00C03FCF"/>
    <w:rsid w:val="00CA3DAD"/>
    <w:rsid w:val="00CB07C2"/>
    <w:rsid w:val="00CC5616"/>
    <w:rsid w:val="00CF6AD9"/>
    <w:rsid w:val="00D332E0"/>
    <w:rsid w:val="00DD7648"/>
    <w:rsid w:val="00E12ECB"/>
    <w:rsid w:val="00E37CA3"/>
    <w:rsid w:val="00E70BB6"/>
    <w:rsid w:val="00E91018"/>
    <w:rsid w:val="00F30B2B"/>
    <w:rsid w:val="00F54526"/>
    <w:rsid w:val="00F63216"/>
    <w:rsid w:val="00FD7BF5"/>
    <w:rsid w:val="00FD7C0C"/>
    <w:rsid w:val="00FE338A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FF"/>
  </w:style>
  <w:style w:type="paragraph" w:styleId="Footer">
    <w:name w:val="footer"/>
    <w:basedOn w:val="Normal"/>
    <w:link w:val="FooterChar"/>
    <w:uiPriority w:val="99"/>
    <w:unhideWhenUsed/>
    <w:rsid w:val="00971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FF"/>
  </w:style>
  <w:style w:type="paragraph" w:styleId="NormalWeb">
    <w:name w:val="Normal (Web)"/>
    <w:basedOn w:val="Normal"/>
    <w:uiPriority w:val="99"/>
    <w:semiHidden/>
    <w:unhideWhenUsed/>
    <w:rsid w:val="0024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yperlink">
    <w:name w:val="Hyperlink"/>
    <w:basedOn w:val="DefaultParagraphFont"/>
    <w:uiPriority w:val="99"/>
    <w:unhideWhenUsed/>
    <w:rsid w:val="00E9101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B76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7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D7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FF"/>
  </w:style>
  <w:style w:type="paragraph" w:styleId="Footer">
    <w:name w:val="footer"/>
    <w:basedOn w:val="Normal"/>
    <w:link w:val="FooterChar"/>
    <w:uiPriority w:val="99"/>
    <w:unhideWhenUsed/>
    <w:rsid w:val="00971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FF"/>
  </w:style>
  <w:style w:type="paragraph" w:styleId="NormalWeb">
    <w:name w:val="Normal (Web)"/>
    <w:basedOn w:val="Normal"/>
    <w:uiPriority w:val="99"/>
    <w:semiHidden/>
    <w:unhideWhenUsed/>
    <w:rsid w:val="0024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yperlink">
    <w:name w:val="Hyperlink"/>
    <w:basedOn w:val="DefaultParagraphFont"/>
    <w:uiPriority w:val="99"/>
    <w:unhideWhenUsed/>
    <w:rsid w:val="00E9101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B76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7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D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5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16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5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2E2E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86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27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lcomercio.pe/economia/746535/noticia-casi-todo-peru-tiene-celular-hay-mas-29-mlls-moviles-operativ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ipe.org.pe/regiones?page=3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1F59-176F-46AC-8F23-61091FC1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1806</Words>
  <Characters>10300</Characters>
  <Application>Microsoft Office Word</Application>
  <DocSecurity>4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Miriam Garibaldi</cp:lastModifiedBy>
  <cp:revision>2</cp:revision>
  <dcterms:created xsi:type="dcterms:W3CDTF">2013-04-20T15:10:00Z</dcterms:created>
  <dcterms:modified xsi:type="dcterms:W3CDTF">2013-04-20T15:10:00Z</dcterms:modified>
</cp:coreProperties>
</file>