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BD" w:rsidRPr="000B46AC" w:rsidRDefault="00ED66BD" w:rsidP="006B0812">
      <w:pPr>
        <w:spacing w:before="120" w:after="120" w:line="240" w:lineRule="auto"/>
        <w:jc w:val="center"/>
        <w:rPr>
          <w:rFonts w:ascii="Arial" w:hAnsi="Arial" w:cs="Arial"/>
          <w:b/>
          <w:bCs/>
          <w:sz w:val="24"/>
          <w:szCs w:val="24"/>
        </w:rPr>
      </w:pPr>
    </w:p>
    <w:p w:rsidR="00DC158D" w:rsidRPr="006B0812" w:rsidRDefault="00DC158D" w:rsidP="006B0812">
      <w:pPr>
        <w:pStyle w:val="Default"/>
        <w:spacing w:before="120" w:after="120"/>
        <w:jc w:val="center"/>
        <w:rPr>
          <w:rFonts w:ascii="Arial" w:hAnsi="Arial" w:cs="Arial"/>
          <w:b/>
          <w:sz w:val="28"/>
          <w:szCs w:val="28"/>
        </w:rPr>
      </w:pPr>
      <w:r w:rsidRPr="006B0812">
        <w:rPr>
          <w:rFonts w:ascii="Arial" w:hAnsi="Arial" w:cs="Arial"/>
          <w:b/>
          <w:sz w:val="28"/>
          <w:szCs w:val="28"/>
        </w:rPr>
        <w:t xml:space="preserve">Ismael </w:t>
      </w:r>
      <w:r w:rsidR="006B0812" w:rsidRPr="006B0812">
        <w:rPr>
          <w:rFonts w:ascii="Arial" w:hAnsi="Arial" w:cs="Arial"/>
          <w:b/>
          <w:sz w:val="28"/>
          <w:szCs w:val="28"/>
        </w:rPr>
        <w:t>Simón</w:t>
      </w:r>
      <w:r w:rsidRPr="006B0812">
        <w:rPr>
          <w:rFonts w:ascii="Arial" w:hAnsi="Arial" w:cs="Arial"/>
          <w:b/>
          <w:sz w:val="28"/>
          <w:szCs w:val="28"/>
        </w:rPr>
        <w:t xml:space="preserve"> Cañas Cedeño</w:t>
      </w:r>
    </w:p>
    <w:p w:rsidR="00DC158D" w:rsidRPr="006B0812" w:rsidRDefault="00DC158D" w:rsidP="006B0812">
      <w:pPr>
        <w:pStyle w:val="Default"/>
        <w:spacing w:before="120" w:after="120"/>
        <w:jc w:val="center"/>
        <w:rPr>
          <w:rFonts w:ascii="Arial" w:hAnsi="Arial" w:cs="Arial"/>
          <w:b/>
          <w:bCs/>
          <w:color w:val="auto"/>
          <w:shd w:val="clear" w:color="auto" w:fill="E3E3E3"/>
        </w:rPr>
      </w:pPr>
      <w:r w:rsidRPr="006B0812">
        <w:rPr>
          <w:rFonts w:ascii="Arial" w:hAnsi="Arial" w:cs="Arial"/>
          <w:b/>
          <w:bCs/>
          <w:color w:val="auto"/>
          <w:sz w:val="28"/>
          <w:szCs w:val="28"/>
        </w:rPr>
        <w:t>UM24100HPO32429</w:t>
      </w:r>
    </w:p>
    <w:p w:rsidR="00DC158D" w:rsidRDefault="00DC158D" w:rsidP="006B0812">
      <w:pPr>
        <w:spacing w:before="120" w:after="120" w:line="240" w:lineRule="auto"/>
        <w:jc w:val="center"/>
        <w:rPr>
          <w:sz w:val="23"/>
          <w:szCs w:val="23"/>
        </w:rPr>
      </w:pPr>
    </w:p>
    <w:p w:rsidR="006B0812" w:rsidRPr="006B0812" w:rsidRDefault="006B0812" w:rsidP="006B0812">
      <w:pPr>
        <w:pStyle w:val="Default"/>
        <w:spacing w:before="120" w:after="120"/>
        <w:jc w:val="center"/>
        <w:rPr>
          <w:rFonts w:ascii="Arial" w:hAnsi="Arial" w:cs="Arial"/>
          <w:b/>
          <w:sz w:val="28"/>
          <w:szCs w:val="28"/>
        </w:rPr>
      </w:pPr>
      <w:r w:rsidRPr="006B0812">
        <w:rPr>
          <w:rFonts w:ascii="Arial" w:hAnsi="Arial" w:cs="Arial"/>
          <w:b/>
          <w:sz w:val="28"/>
          <w:szCs w:val="28"/>
        </w:rPr>
        <w:t>GRADO: Maestría en Ciencias Políticas</w:t>
      </w:r>
      <w:r w:rsidRPr="006B0812">
        <w:rPr>
          <w:rFonts w:ascii="Arial" w:hAnsi="Arial" w:cs="Arial"/>
          <w:b/>
          <w:sz w:val="28"/>
          <w:szCs w:val="28"/>
        </w:rPr>
        <w:tab/>
      </w:r>
    </w:p>
    <w:p w:rsidR="006B0812" w:rsidRPr="006B0812" w:rsidRDefault="006B0812" w:rsidP="006B0812">
      <w:pPr>
        <w:pStyle w:val="Default"/>
        <w:spacing w:before="120" w:after="120"/>
        <w:jc w:val="center"/>
        <w:rPr>
          <w:rFonts w:ascii="Arial" w:hAnsi="Arial" w:cs="Arial"/>
          <w:b/>
          <w:sz w:val="28"/>
          <w:szCs w:val="28"/>
        </w:rPr>
      </w:pPr>
      <w:r w:rsidRPr="006B0812">
        <w:rPr>
          <w:rFonts w:ascii="Arial" w:hAnsi="Arial" w:cs="Arial"/>
          <w:b/>
          <w:sz w:val="28"/>
          <w:szCs w:val="28"/>
        </w:rPr>
        <w:t>ESPECIALIDAD: Historia</w:t>
      </w:r>
    </w:p>
    <w:p w:rsidR="00DC158D" w:rsidRPr="006B0812" w:rsidRDefault="006B0812" w:rsidP="006B0812">
      <w:pPr>
        <w:pStyle w:val="Default"/>
        <w:spacing w:before="120" w:after="120"/>
        <w:jc w:val="center"/>
        <w:rPr>
          <w:rFonts w:ascii="Arial" w:hAnsi="Arial" w:cs="Arial"/>
          <w:b/>
          <w:sz w:val="28"/>
          <w:szCs w:val="28"/>
        </w:rPr>
      </w:pPr>
      <w:r w:rsidRPr="006B0812">
        <w:rPr>
          <w:rFonts w:ascii="Arial" w:hAnsi="Arial" w:cs="Arial"/>
          <w:b/>
          <w:sz w:val="28"/>
          <w:szCs w:val="28"/>
        </w:rPr>
        <w:t xml:space="preserve">TITULO DE LA ASIGNATURA: </w:t>
      </w:r>
      <w:proofErr w:type="spellStart"/>
      <w:r w:rsidRPr="006B0812">
        <w:rPr>
          <w:rFonts w:ascii="Arial" w:hAnsi="Arial" w:cs="Arial"/>
          <w:b/>
          <w:sz w:val="28"/>
          <w:szCs w:val="28"/>
        </w:rPr>
        <w:t>Political</w:t>
      </w:r>
      <w:proofErr w:type="spellEnd"/>
      <w:r w:rsidRPr="006B0812">
        <w:rPr>
          <w:rFonts w:ascii="Arial" w:hAnsi="Arial" w:cs="Arial"/>
          <w:b/>
          <w:sz w:val="28"/>
          <w:szCs w:val="28"/>
        </w:rPr>
        <w:t xml:space="preserve"> </w:t>
      </w:r>
      <w:proofErr w:type="spellStart"/>
      <w:r w:rsidRPr="006B0812">
        <w:rPr>
          <w:rFonts w:ascii="Arial" w:hAnsi="Arial" w:cs="Arial"/>
          <w:b/>
          <w:sz w:val="28"/>
          <w:szCs w:val="28"/>
        </w:rPr>
        <w:t>History</w:t>
      </w:r>
      <w:proofErr w:type="spellEnd"/>
    </w:p>
    <w:p w:rsidR="00DC158D" w:rsidRDefault="00DC158D" w:rsidP="006B0812">
      <w:pPr>
        <w:spacing w:before="120" w:after="120" w:line="240" w:lineRule="auto"/>
        <w:jc w:val="center"/>
        <w:rPr>
          <w:sz w:val="23"/>
          <w:szCs w:val="23"/>
        </w:rPr>
      </w:pPr>
    </w:p>
    <w:p w:rsidR="00DC158D" w:rsidRDefault="00DC158D" w:rsidP="006B0812">
      <w:pPr>
        <w:spacing w:before="120" w:after="120" w:line="240" w:lineRule="auto"/>
        <w:jc w:val="center"/>
        <w:rPr>
          <w:sz w:val="23"/>
          <w:szCs w:val="23"/>
        </w:rPr>
      </w:pPr>
    </w:p>
    <w:p w:rsidR="00DF5124" w:rsidRPr="006B0812" w:rsidRDefault="00956660" w:rsidP="006B0812">
      <w:pPr>
        <w:spacing w:before="120" w:after="120" w:line="240" w:lineRule="auto"/>
        <w:jc w:val="center"/>
        <w:rPr>
          <w:rFonts w:ascii="Arial" w:hAnsi="Arial" w:cs="Arial"/>
          <w:b/>
          <w:bCs/>
          <w:sz w:val="56"/>
          <w:szCs w:val="56"/>
        </w:rPr>
      </w:pPr>
      <w:r w:rsidRPr="006B0812">
        <w:rPr>
          <w:rFonts w:ascii="Arial" w:hAnsi="Arial" w:cs="Arial"/>
          <w:b/>
          <w:bCs/>
          <w:sz w:val="56"/>
          <w:szCs w:val="56"/>
        </w:rPr>
        <w:t>Título:</w:t>
      </w:r>
    </w:p>
    <w:p w:rsidR="00ED66BD" w:rsidRPr="006B0812" w:rsidRDefault="00ED66BD" w:rsidP="006B0812">
      <w:pPr>
        <w:spacing w:before="120" w:after="120" w:line="240" w:lineRule="auto"/>
        <w:jc w:val="center"/>
        <w:rPr>
          <w:rFonts w:ascii="Arial" w:hAnsi="Arial" w:cs="Arial"/>
          <w:b/>
          <w:bCs/>
          <w:sz w:val="56"/>
          <w:szCs w:val="56"/>
        </w:rPr>
      </w:pPr>
      <w:r w:rsidRPr="006B0812">
        <w:rPr>
          <w:rFonts w:ascii="Arial" w:hAnsi="Arial" w:cs="Arial"/>
          <w:b/>
          <w:bCs/>
          <w:sz w:val="56"/>
          <w:szCs w:val="56"/>
        </w:rPr>
        <w:t>Analizar conflicto armado en El Salvador durante el desde 1980 a 1981:</w:t>
      </w:r>
    </w:p>
    <w:p w:rsidR="00ED66BD" w:rsidRPr="006B0812" w:rsidRDefault="000B46AC" w:rsidP="006B0812">
      <w:pPr>
        <w:spacing w:before="120" w:after="120" w:line="240" w:lineRule="auto"/>
        <w:jc w:val="center"/>
        <w:rPr>
          <w:rFonts w:ascii="Arial" w:hAnsi="Arial" w:cs="Arial"/>
          <w:b/>
          <w:bCs/>
          <w:sz w:val="56"/>
          <w:szCs w:val="56"/>
        </w:rPr>
      </w:pPr>
      <w:r w:rsidRPr="006B0812">
        <w:rPr>
          <w:rFonts w:ascii="Arial" w:hAnsi="Arial" w:cs="Arial"/>
          <w:b/>
          <w:bCs/>
          <w:sz w:val="56"/>
          <w:szCs w:val="56"/>
        </w:rPr>
        <w:t>Orígenes</w:t>
      </w:r>
      <w:r w:rsidR="00ED66BD" w:rsidRPr="006B0812">
        <w:rPr>
          <w:rFonts w:ascii="Arial" w:hAnsi="Arial" w:cs="Arial"/>
          <w:b/>
          <w:bCs/>
          <w:sz w:val="56"/>
          <w:szCs w:val="56"/>
        </w:rPr>
        <w:t xml:space="preserve"> del conflicto armado en El Salvador</w:t>
      </w:r>
    </w:p>
    <w:p w:rsidR="006B0812" w:rsidRDefault="006B0812" w:rsidP="006B0812">
      <w:pPr>
        <w:spacing w:before="120" w:after="120" w:line="240" w:lineRule="auto"/>
        <w:jc w:val="center"/>
        <w:rPr>
          <w:rFonts w:ascii="Arial" w:hAnsi="Arial" w:cs="Arial"/>
          <w:b/>
          <w:bCs/>
          <w:sz w:val="44"/>
          <w:szCs w:val="44"/>
        </w:rPr>
      </w:pPr>
    </w:p>
    <w:p w:rsidR="006B0812" w:rsidRDefault="006B0812" w:rsidP="006B0812">
      <w:pPr>
        <w:spacing w:before="120" w:after="120" w:line="240" w:lineRule="auto"/>
        <w:jc w:val="center"/>
        <w:rPr>
          <w:rFonts w:ascii="Arial" w:hAnsi="Arial" w:cs="Arial"/>
          <w:b/>
          <w:bCs/>
          <w:sz w:val="44"/>
          <w:szCs w:val="44"/>
        </w:rPr>
      </w:pPr>
    </w:p>
    <w:p w:rsidR="00DC158D" w:rsidRPr="00956660" w:rsidRDefault="00DC158D" w:rsidP="006B0812">
      <w:pPr>
        <w:pStyle w:val="Default"/>
        <w:spacing w:before="120" w:after="120"/>
        <w:jc w:val="center"/>
        <w:rPr>
          <w:rFonts w:ascii="Arial" w:hAnsi="Arial" w:cs="Arial"/>
          <w:b/>
          <w:sz w:val="32"/>
          <w:szCs w:val="32"/>
        </w:rPr>
      </w:pPr>
      <w:r w:rsidRPr="00956660">
        <w:rPr>
          <w:rFonts w:ascii="Arial" w:hAnsi="Arial" w:cs="Arial"/>
          <w:b/>
          <w:sz w:val="32"/>
          <w:szCs w:val="32"/>
        </w:rPr>
        <w:t>21 octubre de 2013</w:t>
      </w:r>
    </w:p>
    <w:p w:rsidR="00DC158D" w:rsidRDefault="00DC158D" w:rsidP="006B0812">
      <w:pPr>
        <w:pStyle w:val="Default"/>
        <w:spacing w:before="120" w:after="120"/>
        <w:jc w:val="center"/>
        <w:rPr>
          <w:rFonts w:ascii="Arial" w:hAnsi="Arial" w:cs="Arial"/>
          <w:b/>
          <w:sz w:val="32"/>
          <w:szCs w:val="32"/>
        </w:rPr>
      </w:pPr>
      <w:r w:rsidRPr="00956660">
        <w:rPr>
          <w:rFonts w:ascii="Arial" w:hAnsi="Arial" w:cs="Arial"/>
          <w:b/>
          <w:sz w:val="32"/>
          <w:szCs w:val="32"/>
        </w:rPr>
        <w:t>San Salvador, El Salvador</w:t>
      </w:r>
    </w:p>
    <w:p w:rsidR="006B0812" w:rsidRDefault="006B0812" w:rsidP="006B0812">
      <w:pPr>
        <w:pStyle w:val="Default"/>
        <w:spacing w:before="120" w:after="120"/>
        <w:jc w:val="center"/>
        <w:rPr>
          <w:rFonts w:ascii="Arial" w:hAnsi="Arial" w:cs="Arial"/>
          <w:b/>
          <w:sz w:val="32"/>
          <w:szCs w:val="32"/>
        </w:rPr>
      </w:pPr>
    </w:p>
    <w:p w:rsidR="006B0812" w:rsidRDefault="006B0812" w:rsidP="006B0812">
      <w:pPr>
        <w:pStyle w:val="Default"/>
        <w:spacing w:before="120" w:after="120"/>
        <w:jc w:val="center"/>
        <w:rPr>
          <w:rFonts w:ascii="Arial" w:hAnsi="Arial" w:cs="Arial"/>
          <w:b/>
          <w:sz w:val="32"/>
          <w:szCs w:val="32"/>
        </w:rPr>
      </w:pPr>
    </w:p>
    <w:p w:rsidR="00ED66BD" w:rsidRPr="00956660" w:rsidRDefault="00DC158D" w:rsidP="006B0812">
      <w:pPr>
        <w:spacing w:before="120" w:after="120" w:line="240" w:lineRule="auto"/>
        <w:jc w:val="center"/>
        <w:rPr>
          <w:rFonts w:ascii="Arial" w:hAnsi="Arial" w:cs="Arial"/>
          <w:b/>
          <w:bCs/>
          <w:sz w:val="32"/>
          <w:szCs w:val="32"/>
        </w:rPr>
      </w:pPr>
      <w:r w:rsidRPr="00956660">
        <w:rPr>
          <w:rFonts w:ascii="Arial" w:hAnsi="Arial" w:cs="Arial"/>
          <w:b/>
          <w:sz w:val="32"/>
          <w:szCs w:val="32"/>
        </w:rPr>
        <w:t>ATLANTIC INTERNATIONAL UNIVERSITY</w:t>
      </w:r>
    </w:p>
    <w:p w:rsidR="006B0812" w:rsidRDefault="00DC158D" w:rsidP="006B0812">
      <w:pPr>
        <w:spacing w:after="0" w:line="480" w:lineRule="auto"/>
        <w:jc w:val="center"/>
        <w:rPr>
          <w:rFonts w:ascii="Arial" w:hAnsi="Arial" w:cs="Arial"/>
          <w:b/>
          <w:bCs/>
          <w:sz w:val="24"/>
          <w:szCs w:val="24"/>
        </w:rPr>
      </w:pPr>
      <w:r>
        <w:rPr>
          <w:rFonts w:ascii="Arial" w:hAnsi="Arial" w:cs="Arial"/>
          <w:b/>
          <w:bCs/>
          <w:sz w:val="24"/>
          <w:szCs w:val="24"/>
        </w:rPr>
        <w:br w:type="page"/>
      </w:r>
    </w:p>
    <w:p w:rsidR="006B0812" w:rsidRDefault="006B0812" w:rsidP="006B0812">
      <w:pPr>
        <w:spacing w:after="0" w:line="480" w:lineRule="auto"/>
        <w:jc w:val="center"/>
        <w:rPr>
          <w:rFonts w:ascii="Arial" w:hAnsi="Arial" w:cs="Arial"/>
          <w:b/>
          <w:bCs/>
          <w:sz w:val="24"/>
          <w:szCs w:val="24"/>
        </w:rPr>
      </w:pPr>
      <w:bookmarkStart w:id="0" w:name="_GoBack"/>
      <w:bookmarkEnd w:id="0"/>
    </w:p>
    <w:p w:rsidR="006B0812" w:rsidRDefault="006B0812" w:rsidP="006B0812">
      <w:pPr>
        <w:spacing w:after="0" w:line="480" w:lineRule="auto"/>
        <w:jc w:val="center"/>
        <w:rPr>
          <w:rFonts w:ascii="Arial" w:hAnsi="Arial" w:cs="Arial"/>
          <w:b/>
          <w:bCs/>
          <w:sz w:val="24"/>
          <w:szCs w:val="24"/>
        </w:rPr>
      </w:pPr>
    </w:p>
    <w:p w:rsidR="00ED66BD" w:rsidRDefault="00ED66BD" w:rsidP="006B0812">
      <w:pPr>
        <w:spacing w:after="0" w:line="480" w:lineRule="auto"/>
        <w:jc w:val="center"/>
        <w:rPr>
          <w:rFonts w:ascii="Arial" w:hAnsi="Arial" w:cs="Arial"/>
          <w:b/>
          <w:bCs/>
          <w:sz w:val="24"/>
          <w:szCs w:val="24"/>
        </w:rPr>
      </w:pPr>
      <w:r w:rsidRPr="000B46AC">
        <w:rPr>
          <w:rFonts w:ascii="Arial" w:hAnsi="Arial" w:cs="Arial"/>
          <w:b/>
          <w:bCs/>
          <w:sz w:val="24"/>
          <w:szCs w:val="24"/>
        </w:rPr>
        <w:t>ÍNDICE</w:t>
      </w:r>
    </w:p>
    <w:p w:rsidR="006B0812" w:rsidRPr="000B46AC" w:rsidRDefault="006B0812" w:rsidP="006B0812">
      <w:pPr>
        <w:spacing w:after="0" w:line="480" w:lineRule="auto"/>
        <w:jc w:val="center"/>
        <w:rPr>
          <w:rFonts w:ascii="Arial" w:hAnsi="Arial" w:cs="Arial"/>
          <w:b/>
          <w:bCs/>
          <w:sz w:val="24"/>
          <w:szCs w:val="24"/>
        </w:rPr>
      </w:pPr>
    </w:p>
    <w:p w:rsidR="00ED66BD" w:rsidRPr="000B46AC" w:rsidRDefault="006B0812" w:rsidP="00DF5124">
      <w:pPr>
        <w:spacing w:after="0" w:line="480" w:lineRule="auto"/>
        <w:rPr>
          <w:rFonts w:ascii="Arial" w:hAnsi="Arial" w:cs="Arial"/>
          <w:b/>
          <w:bCs/>
          <w:sz w:val="24"/>
          <w:szCs w:val="24"/>
        </w:rPr>
      </w:pPr>
      <w:r>
        <w:rPr>
          <w:rFonts w:ascii="Arial" w:hAnsi="Arial" w:cs="Arial"/>
          <w:b/>
          <w:bCs/>
          <w:sz w:val="24"/>
          <w:szCs w:val="24"/>
        </w:rPr>
        <w:t>1-</w:t>
      </w:r>
      <w:r w:rsidR="00ED66BD" w:rsidRPr="000B46AC">
        <w:rPr>
          <w:rFonts w:ascii="Arial" w:hAnsi="Arial" w:cs="Arial"/>
          <w:b/>
          <w:bCs/>
          <w:sz w:val="24"/>
          <w:szCs w:val="24"/>
        </w:rPr>
        <w:t>Introducción………………………………………………………………….</w:t>
      </w:r>
      <w:r w:rsidR="00A37196">
        <w:rPr>
          <w:rFonts w:ascii="Arial" w:hAnsi="Arial" w:cs="Arial"/>
          <w:b/>
          <w:bCs/>
          <w:sz w:val="24"/>
          <w:szCs w:val="24"/>
        </w:rPr>
        <w:t>.</w:t>
      </w:r>
      <w:r w:rsidR="00ED66BD" w:rsidRPr="000B46AC">
        <w:rPr>
          <w:rFonts w:ascii="Arial" w:hAnsi="Arial" w:cs="Arial"/>
          <w:b/>
          <w:bCs/>
          <w:sz w:val="24"/>
          <w:szCs w:val="24"/>
        </w:rPr>
        <w:t>. pag.</w:t>
      </w:r>
      <w:r>
        <w:rPr>
          <w:rFonts w:ascii="Arial" w:hAnsi="Arial" w:cs="Arial"/>
          <w:b/>
          <w:bCs/>
          <w:sz w:val="24"/>
          <w:szCs w:val="24"/>
        </w:rPr>
        <w:t>3</w:t>
      </w:r>
    </w:p>
    <w:p w:rsidR="00ED66BD" w:rsidRPr="000B46AC" w:rsidRDefault="006B0812" w:rsidP="00DF5124">
      <w:pPr>
        <w:spacing w:after="0" w:line="480" w:lineRule="auto"/>
        <w:rPr>
          <w:rFonts w:ascii="Arial" w:hAnsi="Arial" w:cs="Arial"/>
          <w:b/>
          <w:bCs/>
          <w:sz w:val="24"/>
          <w:szCs w:val="24"/>
        </w:rPr>
      </w:pPr>
      <w:r>
        <w:rPr>
          <w:rFonts w:ascii="Arial" w:hAnsi="Arial" w:cs="Arial"/>
          <w:b/>
          <w:bCs/>
          <w:sz w:val="24"/>
          <w:szCs w:val="24"/>
        </w:rPr>
        <w:t>2-</w:t>
      </w:r>
      <w:r w:rsidR="00ED66BD" w:rsidRPr="000B46AC">
        <w:rPr>
          <w:rFonts w:ascii="Arial" w:hAnsi="Arial" w:cs="Arial"/>
          <w:b/>
          <w:bCs/>
          <w:sz w:val="24"/>
          <w:szCs w:val="24"/>
        </w:rPr>
        <w:t>Desarrollo………………………………………………………………………</w:t>
      </w:r>
      <w:r w:rsidR="00A37196">
        <w:rPr>
          <w:rFonts w:ascii="Arial" w:hAnsi="Arial" w:cs="Arial"/>
          <w:b/>
          <w:bCs/>
          <w:sz w:val="24"/>
          <w:szCs w:val="24"/>
        </w:rPr>
        <w:t>.</w:t>
      </w:r>
      <w:r w:rsidR="00ED66BD" w:rsidRPr="000B46AC">
        <w:rPr>
          <w:rFonts w:ascii="Arial" w:hAnsi="Arial" w:cs="Arial"/>
          <w:b/>
          <w:bCs/>
          <w:sz w:val="24"/>
          <w:szCs w:val="24"/>
        </w:rPr>
        <w:t>Pag.</w:t>
      </w:r>
      <w:r>
        <w:rPr>
          <w:rFonts w:ascii="Arial" w:hAnsi="Arial" w:cs="Arial"/>
          <w:b/>
          <w:bCs/>
          <w:sz w:val="24"/>
          <w:szCs w:val="24"/>
        </w:rPr>
        <w:t>7</w:t>
      </w:r>
    </w:p>
    <w:p w:rsidR="00ED66BD" w:rsidRPr="000B46AC" w:rsidRDefault="006B0812" w:rsidP="00DF5124">
      <w:pPr>
        <w:spacing w:after="0" w:line="480" w:lineRule="auto"/>
        <w:rPr>
          <w:rFonts w:ascii="Arial" w:hAnsi="Arial" w:cs="Arial"/>
          <w:b/>
          <w:bCs/>
          <w:sz w:val="24"/>
          <w:szCs w:val="24"/>
        </w:rPr>
      </w:pPr>
      <w:r>
        <w:rPr>
          <w:rFonts w:ascii="Arial" w:hAnsi="Arial" w:cs="Arial"/>
          <w:b/>
          <w:bCs/>
          <w:sz w:val="24"/>
          <w:szCs w:val="24"/>
        </w:rPr>
        <w:t>3-</w:t>
      </w:r>
      <w:r w:rsidR="00ED66BD" w:rsidRPr="000B46AC">
        <w:rPr>
          <w:rFonts w:ascii="Arial" w:hAnsi="Arial" w:cs="Arial"/>
          <w:b/>
          <w:bCs/>
          <w:sz w:val="24"/>
          <w:szCs w:val="24"/>
        </w:rPr>
        <w:t>Conclusiones………………………………………………………………….Pag.</w:t>
      </w:r>
      <w:r w:rsidR="001D5E12">
        <w:rPr>
          <w:rFonts w:ascii="Arial" w:hAnsi="Arial" w:cs="Arial"/>
          <w:b/>
          <w:bCs/>
          <w:sz w:val="24"/>
          <w:szCs w:val="24"/>
        </w:rPr>
        <w:t>31</w:t>
      </w:r>
    </w:p>
    <w:p w:rsidR="00ED66BD" w:rsidRDefault="00ED66BD" w:rsidP="00DF5124">
      <w:pPr>
        <w:spacing w:after="0" w:line="480" w:lineRule="auto"/>
        <w:rPr>
          <w:rFonts w:ascii="Arial" w:hAnsi="Arial" w:cs="Arial"/>
          <w:b/>
          <w:bCs/>
          <w:sz w:val="24"/>
          <w:szCs w:val="24"/>
        </w:rPr>
      </w:pPr>
      <w:r w:rsidRPr="000B46AC">
        <w:rPr>
          <w:rFonts w:ascii="Arial" w:hAnsi="Arial" w:cs="Arial"/>
          <w:b/>
          <w:bCs/>
          <w:sz w:val="24"/>
          <w:szCs w:val="24"/>
        </w:rPr>
        <w:t>Bibliogr</w:t>
      </w:r>
      <w:r w:rsidR="00DF5124">
        <w:rPr>
          <w:rFonts w:ascii="Arial" w:hAnsi="Arial" w:cs="Arial"/>
          <w:b/>
          <w:bCs/>
          <w:sz w:val="24"/>
          <w:szCs w:val="24"/>
        </w:rPr>
        <w:t>afía……………………………………………………………………</w:t>
      </w:r>
      <w:r w:rsidR="00A37196">
        <w:rPr>
          <w:rFonts w:ascii="Arial" w:hAnsi="Arial" w:cs="Arial"/>
          <w:b/>
          <w:bCs/>
          <w:sz w:val="24"/>
          <w:szCs w:val="24"/>
        </w:rPr>
        <w:t>….</w:t>
      </w:r>
      <w:r w:rsidR="00DF5124">
        <w:rPr>
          <w:rFonts w:ascii="Arial" w:hAnsi="Arial" w:cs="Arial"/>
          <w:b/>
          <w:bCs/>
          <w:sz w:val="24"/>
          <w:szCs w:val="24"/>
        </w:rPr>
        <w:t>P</w:t>
      </w:r>
      <w:r w:rsidRPr="000B46AC">
        <w:rPr>
          <w:rFonts w:ascii="Arial" w:hAnsi="Arial" w:cs="Arial"/>
          <w:b/>
          <w:bCs/>
          <w:sz w:val="24"/>
          <w:szCs w:val="24"/>
        </w:rPr>
        <w:t>ag.</w:t>
      </w:r>
      <w:r w:rsidR="00DF5124">
        <w:rPr>
          <w:rFonts w:ascii="Arial" w:hAnsi="Arial" w:cs="Arial"/>
          <w:b/>
          <w:bCs/>
          <w:sz w:val="24"/>
          <w:szCs w:val="24"/>
        </w:rPr>
        <w:t>35</w:t>
      </w:r>
    </w:p>
    <w:p w:rsidR="00ED66BD" w:rsidRPr="000B46AC" w:rsidRDefault="00ED66BD" w:rsidP="00DF5124">
      <w:pPr>
        <w:spacing w:after="0" w:line="480" w:lineRule="auto"/>
        <w:rPr>
          <w:rFonts w:ascii="Arial" w:hAnsi="Arial" w:cs="Arial"/>
          <w:b/>
          <w:bCs/>
          <w:sz w:val="24"/>
          <w:szCs w:val="24"/>
        </w:rPr>
      </w:pPr>
    </w:p>
    <w:p w:rsidR="00DF5124" w:rsidRDefault="00DF5124">
      <w:pPr>
        <w:spacing w:after="0" w:line="240" w:lineRule="auto"/>
        <w:rPr>
          <w:rFonts w:ascii="Arial" w:hAnsi="Arial" w:cs="Arial"/>
          <w:b/>
          <w:bCs/>
          <w:sz w:val="24"/>
          <w:szCs w:val="24"/>
        </w:rPr>
      </w:pPr>
      <w:r>
        <w:rPr>
          <w:rFonts w:ascii="Arial" w:hAnsi="Arial" w:cs="Arial"/>
          <w:b/>
          <w:bCs/>
          <w:sz w:val="24"/>
          <w:szCs w:val="24"/>
        </w:rPr>
        <w:br w:type="page"/>
      </w:r>
    </w:p>
    <w:p w:rsidR="00ED66BD" w:rsidRPr="000B46AC" w:rsidRDefault="00ED66BD" w:rsidP="00DF5124">
      <w:pPr>
        <w:spacing w:after="0" w:line="480" w:lineRule="auto"/>
        <w:rPr>
          <w:rFonts w:ascii="Arial" w:hAnsi="Arial" w:cs="Arial"/>
          <w:b/>
          <w:bCs/>
          <w:sz w:val="24"/>
          <w:szCs w:val="24"/>
        </w:rPr>
      </w:pPr>
      <w:r w:rsidRPr="000B46AC">
        <w:rPr>
          <w:rFonts w:ascii="Arial" w:hAnsi="Arial" w:cs="Arial"/>
          <w:b/>
          <w:bCs/>
          <w:sz w:val="24"/>
          <w:szCs w:val="24"/>
        </w:rPr>
        <w:lastRenderedPageBreak/>
        <w:t>1-Introducción</w:t>
      </w:r>
    </w:p>
    <w:p w:rsidR="002E37F5" w:rsidRPr="000B46AC" w:rsidRDefault="00ED66BD" w:rsidP="00DF5124">
      <w:pPr>
        <w:spacing w:after="0" w:line="480" w:lineRule="auto"/>
        <w:jc w:val="both"/>
        <w:rPr>
          <w:rFonts w:ascii="Arial" w:hAnsi="Arial" w:cs="Arial"/>
          <w:sz w:val="24"/>
          <w:szCs w:val="24"/>
        </w:rPr>
      </w:pPr>
      <w:r w:rsidRPr="000B46AC">
        <w:rPr>
          <w:rFonts w:ascii="Arial" w:hAnsi="Arial" w:cs="Arial"/>
          <w:bCs/>
          <w:sz w:val="24"/>
          <w:szCs w:val="24"/>
        </w:rPr>
        <w:t xml:space="preserve">El conflicto que vivió la nación salvadoreña en 1981 y  1992,  es uno de los más sangrientos de América Latina debido a la cantidad de víctimas mortales,  pero también,  debido a los efectos en la población como fue el desplazamiento de amplios sectores de pobladores en distintos territorios del país </w:t>
      </w:r>
      <w:r w:rsidR="00C245A2" w:rsidRPr="000B46AC">
        <w:rPr>
          <w:rFonts w:ascii="Arial" w:hAnsi="Arial" w:cs="Arial"/>
          <w:bCs/>
          <w:sz w:val="24"/>
          <w:szCs w:val="24"/>
        </w:rPr>
        <w:t>sobre todo</w:t>
      </w:r>
      <w:r w:rsidRPr="000B46AC">
        <w:rPr>
          <w:rFonts w:ascii="Arial" w:hAnsi="Arial" w:cs="Arial"/>
          <w:bCs/>
          <w:sz w:val="24"/>
          <w:szCs w:val="24"/>
        </w:rPr>
        <w:t xml:space="preserve"> en el </w:t>
      </w:r>
      <w:r w:rsidR="002E37F5" w:rsidRPr="000B46AC">
        <w:rPr>
          <w:rFonts w:ascii="Arial" w:hAnsi="Arial" w:cs="Arial"/>
          <w:bCs/>
          <w:sz w:val="24"/>
          <w:szCs w:val="24"/>
        </w:rPr>
        <w:t xml:space="preserve">área rural y </w:t>
      </w:r>
      <w:r w:rsidR="002E37F5" w:rsidRPr="000B46AC">
        <w:rPr>
          <w:rFonts w:ascii="Arial" w:hAnsi="Arial" w:cs="Arial"/>
          <w:sz w:val="24"/>
          <w:szCs w:val="24"/>
        </w:rPr>
        <w:t xml:space="preserve">otra parte fue obligados al exilio político. </w:t>
      </w:r>
    </w:p>
    <w:p w:rsidR="002E37F5" w:rsidRPr="000B46AC" w:rsidRDefault="002E37F5" w:rsidP="00DF5124">
      <w:pPr>
        <w:spacing w:after="0" w:line="480" w:lineRule="auto"/>
        <w:jc w:val="both"/>
        <w:rPr>
          <w:rFonts w:ascii="Arial" w:hAnsi="Arial" w:cs="Arial"/>
          <w:sz w:val="24"/>
          <w:szCs w:val="24"/>
        </w:rPr>
      </w:pPr>
      <w:r w:rsidRPr="000B46AC">
        <w:rPr>
          <w:rFonts w:ascii="Arial" w:hAnsi="Arial" w:cs="Arial"/>
          <w:sz w:val="24"/>
          <w:szCs w:val="24"/>
        </w:rPr>
        <w:t>Durante el conflicto fueron muy conocidas las masacres (más de cincuenta) sobre la población, así como; la violación sistemática de los derechos humano,  la destrucción de la economía nacional y la transformación del país en una especie de laboratorio donde el gobierno de los EEUU desarrolló programas que buscaban aniquilar a las fuerzas guerrillearas y su apoyo, justificando esta política con el argumento del peligro del comunismo y de la expansión del dominio soviético en la región.</w:t>
      </w:r>
    </w:p>
    <w:p w:rsidR="002E37F5" w:rsidRPr="000B46AC" w:rsidRDefault="002E37F5" w:rsidP="00DF5124">
      <w:pPr>
        <w:spacing w:after="0" w:line="480" w:lineRule="auto"/>
        <w:jc w:val="both"/>
        <w:rPr>
          <w:rFonts w:ascii="Arial" w:hAnsi="Arial" w:cs="Arial"/>
          <w:sz w:val="24"/>
          <w:szCs w:val="24"/>
        </w:rPr>
      </w:pPr>
      <w:r w:rsidRPr="000B46AC">
        <w:rPr>
          <w:rFonts w:ascii="Arial" w:hAnsi="Arial" w:cs="Arial"/>
          <w:sz w:val="24"/>
          <w:szCs w:val="24"/>
        </w:rPr>
        <w:t>Por ello, es importante hacer referencia de los factores o condiciones objetivas y subjetivas que determinaron el inicio del conflicto desmostando la simple acusación de que los factores que eran apoyados por las fuerzas político y militares insurrectas eran producto de la simple acción la conspiración soviético-cubano.</w:t>
      </w:r>
    </w:p>
    <w:p w:rsidR="002E37F5" w:rsidRPr="000B46AC" w:rsidRDefault="002E37F5" w:rsidP="00DF5124">
      <w:pPr>
        <w:spacing w:after="0" w:line="480" w:lineRule="auto"/>
        <w:jc w:val="both"/>
        <w:rPr>
          <w:rFonts w:ascii="Arial" w:hAnsi="Arial" w:cs="Arial"/>
          <w:sz w:val="24"/>
          <w:szCs w:val="24"/>
        </w:rPr>
      </w:pPr>
      <w:r w:rsidRPr="000B46AC">
        <w:rPr>
          <w:rFonts w:ascii="Arial" w:hAnsi="Arial" w:cs="Arial"/>
          <w:sz w:val="24"/>
          <w:szCs w:val="24"/>
        </w:rPr>
        <w:t xml:space="preserve">La historia de El Salvador al igual que el resto de nuestro continente se ha caracterizado por la existencia de grandes desigualdades donde sectores económicos controlaban el país como una hacienda y frente a las intenciones de cambiar las condiciones económicas y sociales de la mayoría del pueblo tuvo como respuesta la represión a través de distintos regímenes autoritarios. Todo </w:t>
      </w:r>
      <w:r w:rsidRPr="000B46AC">
        <w:rPr>
          <w:rFonts w:ascii="Arial" w:hAnsi="Arial" w:cs="Arial"/>
          <w:sz w:val="24"/>
          <w:szCs w:val="24"/>
        </w:rPr>
        <w:lastRenderedPageBreak/>
        <w:t>esto, acompañado de la acciones de los gobiernos de las potencia del norte que legitimaron dictaduras y acciones para evitar cualquier proceso de cambio.</w:t>
      </w:r>
    </w:p>
    <w:p w:rsidR="00994CD3" w:rsidRPr="000B46AC" w:rsidRDefault="00994CD3" w:rsidP="00DF5124">
      <w:pPr>
        <w:spacing w:after="0" w:line="480" w:lineRule="auto"/>
        <w:jc w:val="both"/>
        <w:rPr>
          <w:rFonts w:ascii="Arial" w:hAnsi="Arial" w:cs="Arial"/>
          <w:sz w:val="24"/>
          <w:szCs w:val="24"/>
        </w:rPr>
      </w:pPr>
      <w:r w:rsidRPr="000B46AC">
        <w:rPr>
          <w:rFonts w:ascii="Arial" w:hAnsi="Arial" w:cs="Arial"/>
          <w:sz w:val="24"/>
          <w:szCs w:val="24"/>
        </w:rPr>
        <w:t xml:space="preserve">El territorio salvadoreño antes de la conquista estaba poblado en su gran mayoría pueblos Pipiles, Lencas, </w:t>
      </w:r>
      <w:proofErr w:type="spellStart"/>
      <w:r w:rsidRPr="000B46AC">
        <w:rPr>
          <w:rFonts w:ascii="Arial" w:hAnsi="Arial" w:cs="Arial"/>
          <w:sz w:val="24"/>
          <w:szCs w:val="24"/>
        </w:rPr>
        <w:t>Nonualco</w:t>
      </w:r>
      <w:proofErr w:type="spellEnd"/>
      <w:r w:rsidRPr="000B46AC">
        <w:rPr>
          <w:rFonts w:ascii="Arial" w:hAnsi="Arial" w:cs="Arial"/>
          <w:sz w:val="24"/>
          <w:szCs w:val="24"/>
        </w:rPr>
        <w:t xml:space="preserve"> y sus pobladores le denominaba “El Señorío de Cuscatlán” los cuales hicieron una heroica resistencia a los conquistadores españoles encabezado por Pedro de Alvarado, uno de sus principales líderes  de la resistencia indígena fue el  príncipe Atonal.</w:t>
      </w:r>
    </w:p>
    <w:p w:rsidR="00994CD3" w:rsidRPr="000B46AC" w:rsidRDefault="00994CD3" w:rsidP="00DF5124">
      <w:pPr>
        <w:spacing w:after="0" w:line="480" w:lineRule="auto"/>
        <w:jc w:val="both"/>
        <w:rPr>
          <w:rFonts w:ascii="Arial" w:hAnsi="Arial" w:cs="Arial"/>
          <w:bCs/>
          <w:sz w:val="24"/>
          <w:szCs w:val="24"/>
        </w:rPr>
      </w:pPr>
      <w:r w:rsidRPr="000B46AC">
        <w:rPr>
          <w:rFonts w:ascii="Arial" w:hAnsi="Arial" w:cs="Arial"/>
          <w:bCs/>
          <w:sz w:val="24"/>
          <w:szCs w:val="24"/>
        </w:rPr>
        <w:t>Posteriormente,  en la época de la Colonia,  en el marco de los gritos de independencia que se dieron en toda América el 11 de noviembre de 1811,  se dio una rebelión que fue derrotada por la corona española y que fue la real acción de insurrección frente al poder monárquico.</w:t>
      </w:r>
    </w:p>
    <w:p w:rsidR="00994CD3" w:rsidRPr="000B46AC" w:rsidRDefault="00994CD3" w:rsidP="00DF5124">
      <w:pPr>
        <w:spacing w:after="0" w:line="480" w:lineRule="auto"/>
        <w:jc w:val="both"/>
        <w:rPr>
          <w:rFonts w:ascii="Arial" w:hAnsi="Arial" w:cs="Arial"/>
          <w:bCs/>
          <w:sz w:val="24"/>
          <w:szCs w:val="24"/>
        </w:rPr>
      </w:pPr>
      <w:r w:rsidRPr="000B46AC">
        <w:rPr>
          <w:rFonts w:ascii="Arial" w:hAnsi="Arial" w:cs="Arial"/>
          <w:bCs/>
          <w:sz w:val="24"/>
          <w:szCs w:val="24"/>
        </w:rPr>
        <w:t>La independencia de El Salvador se logra con la independencia que alcanza el virreinato de Nueva España,  que con su independencia se convierte en la Republica de México y junto a ello la provincia de Centroamérica.</w:t>
      </w:r>
    </w:p>
    <w:p w:rsidR="00994CD3" w:rsidRPr="000B46AC" w:rsidRDefault="00994CD3" w:rsidP="00DF5124">
      <w:pPr>
        <w:spacing w:after="0" w:line="480" w:lineRule="auto"/>
        <w:jc w:val="both"/>
        <w:rPr>
          <w:rFonts w:ascii="Arial" w:hAnsi="Arial" w:cs="Arial"/>
          <w:sz w:val="24"/>
          <w:szCs w:val="24"/>
        </w:rPr>
      </w:pPr>
      <w:r w:rsidRPr="000B46AC">
        <w:rPr>
          <w:rFonts w:ascii="Arial" w:hAnsi="Arial" w:cs="Arial"/>
          <w:sz w:val="24"/>
          <w:szCs w:val="24"/>
        </w:rPr>
        <w:t xml:space="preserve">Con la independencia, la población salvadoreña siguió enfrentando al sistema de dominación existente controlado por las grandes familias de hacendados formada por los criollos o hijos de españoles lo cual  implicaba desigualdad económica y social. Esta situación  de opresión se reflejaba de la inmensa  mayoría de la población indígena, pero de después  de lograr la independencia del imperio español, el pueblo salvadoreño,  en su mayoría de origen indígena, en la zona de los </w:t>
      </w:r>
      <w:proofErr w:type="spellStart"/>
      <w:r w:rsidRPr="000B46AC">
        <w:rPr>
          <w:rFonts w:ascii="Arial" w:hAnsi="Arial" w:cs="Arial"/>
          <w:sz w:val="24"/>
          <w:szCs w:val="24"/>
        </w:rPr>
        <w:t>Nonualco</w:t>
      </w:r>
      <w:proofErr w:type="spellEnd"/>
      <w:r w:rsidRPr="000B46AC">
        <w:rPr>
          <w:rFonts w:ascii="Arial" w:hAnsi="Arial" w:cs="Arial"/>
          <w:sz w:val="24"/>
          <w:szCs w:val="24"/>
        </w:rPr>
        <w:t xml:space="preserve">, realizó una insurrección en el departamento de San Vicente y la Paz encabezada por el Anastasio Aquino de origen </w:t>
      </w:r>
      <w:proofErr w:type="spellStart"/>
      <w:r w:rsidRPr="000B46AC">
        <w:rPr>
          <w:rFonts w:ascii="Arial" w:hAnsi="Arial" w:cs="Arial"/>
          <w:sz w:val="24"/>
          <w:szCs w:val="24"/>
        </w:rPr>
        <w:t>Nonualco</w:t>
      </w:r>
      <w:proofErr w:type="spellEnd"/>
      <w:r w:rsidRPr="000B46AC">
        <w:rPr>
          <w:rFonts w:ascii="Arial" w:hAnsi="Arial" w:cs="Arial"/>
          <w:sz w:val="24"/>
          <w:szCs w:val="24"/>
        </w:rPr>
        <w:t xml:space="preserve"> pueblo originario de la zona.</w:t>
      </w:r>
    </w:p>
    <w:p w:rsidR="00994CD3" w:rsidRPr="000B46AC" w:rsidRDefault="00994CD3" w:rsidP="00DF5124">
      <w:pPr>
        <w:spacing w:after="0" w:line="480" w:lineRule="auto"/>
        <w:jc w:val="both"/>
        <w:rPr>
          <w:rFonts w:ascii="Arial" w:hAnsi="Arial" w:cs="Arial"/>
          <w:sz w:val="24"/>
          <w:szCs w:val="24"/>
        </w:rPr>
      </w:pPr>
      <w:r w:rsidRPr="000B46AC">
        <w:rPr>
          <w:rFonts w:ascii="Arial" w:hAnsi="Arial" w:cs="Arial"/>
          <w:sz w:val="24"/>
          <w:szCs w:val="24"/>
        </w:rPr>
        <w:lastRenderedPageBreak/>
        <w:t xml:space="preserve">Esta insurrección fue </w:t>
      </w:r>
      <w:r w:rsidR="009C366D" w:rsidRPr="000B46AC">
        <w:rPr>
          <w:rFonts w:ascii="Arial" w:hAnsi="Arial" w:cs="Arial"/>
          <w:sz w:val="24"/>
          <w:szCs w:val="24"/>
        </w:rPr>
        <w:t>ocultada</w:t>
      </w:r>
      <w:r w:rsidRPr="000B46AC">
        <w:rPr>
          <w:rFonts w:ascii="Arial" w:hAnsi="Arial" w:cs="Arial"/>
          <w:sz w:val="24"/>
          <w:szCs w:val="24"/>
        </w:rPr>
        <w:t xml:space="preserve"> durante mucho tiempo y denuncia por los terratenientes latifundistas y políticos  como una acción vandálica del sector indígena, pero que fue tan significativa que la recién independizada nación, la región centroamericana,  la provincia de El Salvador  tuvo que pedir ayuda al gobierno de Guatemala para sofocar a los insurrectos.</w:t>
      </w:r>
    </w:p>
    <w:p w:rsidR="0053298E" w:rsidRPr="000B46AC" w:rsidRDefault="0053298E" w:rsidP="00DF5124">
      <w:pPr>
        <w:spacing w:after="0" w:line="480" w:lineRule="auto"/>
        <w:jc w:val="both"/>
        <w:rPr>
          <w:rFonts w:ascii="Arial" w:hAnsi="Arial" w:cs="Arial"/>
          <w:sz w:val="24"/>
          <w:szCs w:val="24"/>
        </w:rPr>
      </w:pPr>
      <w:r w:rsidRPr="000B46AC">
        <w:rPr>
          <w:rFonts w:ascii="Arial" w:hAnsi="Arial" w:cs="Arial"/>
          <w:sz w:val="24"/>
          <w:szCs w:val="24"/>
        </w:rPr>
        <w:t>Todavía en los libros de historia salvadoreña se hace referencia a esta insurrección como la de un personaje oscuro y sus huestes sedientas de sangre y venganza. Sin embargo la tradición de la zona rescata a Anastasio Aquino con un héroe popular y lo</w:t>
      </w:r>
      <w:r w:rsidR="00AC2867" w:rsidRPr="000B46AC">
        <w:rPr>
          <w:rFonts w:ascii="Arial" w:hAnsi="Arial" w:cs="Arial"/>
          <w:sz w:val="24"/>
          <w:szCs w:val="24"/>
        </w:rPr>
        <w:t xml:space="preserve"> llama, el Rey de los </w:t>
      </w:r>
      <w:proofErr w:type="spellStart"/>
      <w:r w:rsidR="00AC2867" w:rsidRPr="000B46AC">
        <w:rPr>
          <w:rFonts w:ascii="Arial" w:hAnsi="Arial" w:cs="Arial"/>
          <w:sz w:val="24"/>
          <w:szCs w:val="24"/>
        </w:rPr>
        <w:t>Nonualcos</w:t>
      </w:r>
      <w:proofErr w:type="spellEnd"/>
      <w:r w:rsidR="00AC2867" w:rsidRPr="000B46AC">
        <w:rPr>
          <w:rFonts w:ascii="Arial" w:hAnsi="Arial" w:cs="Arial"/>
          <w:sz w:val="24"/>
          <w:szCs w:val="24"/>
        </w:rPr>
        <w:t>.</w:t>
      </w:r>
      <w:r w:rsidRPr="000B46AC">
        <w:rPr>
          <w:rFonts w:ascii="Arial" w:hAnsi="Arial" w:cs="Arial"/>
          <w:sz w:val="24"/>
          <w:szCs w:val="24"/>
        </w:rPr>
        <w:t xml:space="preserve"> </w:t>
      </w:r>
      <w:r w:rsidR="00AC2867" w:rsidRPr="000B46AC">
        <w:rPr>
          <w:rFonts w:ascii="Arial" w:hAnsi="Arial" w:cs="Arial"/>
          <w:sz w:val="24"/>
          <w:szCs w:val="24"/>
        </w:rPr>
        <w:t>Al</w:t>
      </w:r>
      <w:r w:rsidRPr="000B46AC">
        <w:rPr>
          <w:rFonts w:ascii="Arial" w:hAnsi="Arial" w:cs="Arial"/>
          <w:sz w:val="24"/>
          <w:szCs w:val="24"/>
        </w:rPr>
        <w:t xml:space="preserve"> final Anastasio Aquino al igual que mucho líderes del pueblo en nuestra américa fue derrotado y capturado, decapitado  y su cabeza fue exhibida con trofeo en la plaza principal de San Vicente para que sirviera de escarmiento a los demás, expuesta en una jaula en el muro de la Iglesia del Pilar, la cual fue cerrada por </w:t>
      </w:r>
      <w:r w:rsidR="00AC2867" w:rsidRPr="000B46AC">
        <w:rPr>
          <w:rFonts w:ascii="Arial" w:hAnsi="Arial" w:cs="Arial"/>
          <w:sz w:val="24"/>
          <w:szCs w:val="24"/>
        </w:rPr>
        <w:t>más</w:t>
      </w:r>
      <w:r w:rsidRPr="000B46AC">
        <w:rPr>
          <w:rFonts w:ascii="Arial" w:hAnsi="Arial" w:cs="Arial"/>
          <w:sz w:val="24"/>
          <w:szCs w:val="24"/>
        </w:rPr>
        <w:t xml:space="preserve"> de un siglo.</w:t>
      </w:r>
    </w:p>
    <w:p w:rsidR="0053298E" w:rsidRPr="000B46AC" w:rsidRDefault="0053298E" w:rsidP="00DF5124">
      <w:pPr>
        <w:spacing w:after="0" w:line="480" w:lineRule="auto"/>
        <w:jc w:val="both"/>
        <w:rPr>
          <w:rFonts w:ascii="Arial" w:hAnsi="Arial" w:cs="Arial"/>
          <w:sz w:val="24"/>
          <w:szCs w:val="24"/>
        </w:rPr>
      </w:pPr>
      <w:r w:rsidRPr="000B46AC">
        <w:rPr>
          <w:rFonts w:ascii="Arial" w:hAnsi="Arial" w:cs="Arial"/>
          <w:sz w:val="24"/>
          <w:szCs w:val="24"/>
        </w:rPr>
        <w:t>La economía en El Salvador después de la independencia dependía  de las grandes plantaciones de café que sustituyeron el cultivo de del añil para la introducción del cultivo de este grano,  miles de pobladores fueron despojados de sus tierra y mucho quedaron como mano de obra barata al servicio de los grandes terratenientes.  La llegada del café sólo significo más explotación y miseria para los campesinos e in</w:t>
      </w:r>
      <w:r w:rsidR="000B46AC" w:rsidRPr="000B46AC">
        <w:rPr>
          <w:rFonts w:ascii="Arial" w:hAnsi="Arial" w:cs="Arial"/>
          <w:sz w:val="24"/>
          <w:szCs w:val="24"/>
        </w:rPr>
        <w:t>dígenas hasta concluir con el d</w:t>
      </w:r>
      <w:r w:rsidRPr="000B46AC">
        <w:rPr>
          <w:rFonts w:ascii="Arial" w:hAnsi="Arial" w:cs="Arial"/>
          <w:sz w:val="24"/>
          <w:szCs w:val="24"/>
        </w:rPr>
        <w:t>ec</w:t>
      </w:r>
      <w:r w:rsidR="000B46AC" w:rsidRPr="000B46AC">
        <w:rPr>
          <w:rFonts w:ascii="Arial" w:hAnsi="Arial" w:cs="Arial"/>
          <w:sz w:val="24"/>
          <w:szCs w:val="24"/>
        </w:rPr>
        <w:t>re</w:t>
      </w:r>
      <w:r w:rsidRPr="000B46AC">
        <w:rPr>
          <w:rFonts w:ascii="Arial" w:hAnsi="Arial" w:cs="Arial"/>
          <w:sz w:val="24"/>
          <w:szCs w:val="24"/>
        </w:rPr>
        <w:t>to ejecutivo del presidenta Rafael Zaldívar quien en 1883 dio por terminadas las tierras ejidales y comunales.</w:t>
      </w:r>
    </w:p>
    <w:p w:rsidR="00AC2867" w:rsidRPr="000B46AC" w:rsidRDefault="00AC2867" w:rsidP="00DF5124">
      <w:pPr>
        <w:spacing w:after="0" w:line="480" w:lineRule="auto"/>
        <w:jc w:val="both"/>
        <w:rPr>
          <w:rFonts w:ascii="Arial" w:hAnsi="Arial" w:cs="Arial"/>
          <w:sz w:val="24"/>
          <w:szCs w:val="24"/>
        </w:rPr>
      </w:pPr>
      <w:r w:rsidRPr="000B46AC">
        <w:rPr>
          <w:rFonts w:ascii="Arial" w:hAnsi="Arial" w:cs="Arial"/>
          <w:sz w:val="24"/>
          <w:szCs w:val="24"/>
        </w:rPr>
        <w:t xml:space="preserve">En 1932 se dio la insurrección de campesinos que fue encabezada por Agustín Farabundo Martí, el Partido Comunista de El Salvador y las organizaciones de campesinos, la cual fue sofocada por una violenta represión que le costó la vida a </w:t>
      </w:r>
      <w:r w:rsidRPr="000B46AC">
        <w:rPr>
          <w:rFonts w:ascii="Arial" w:hAnsi="Arial" w:cs="Arial"/>
          <w:sz w:val="24"/>
          <w:szCs w:val="24"/>
        </w:rPr>
        <w:lastRenderedPageBreak/>
        <w:t>su principales dirigente y más de 30 mil personas, dando inicio al proceso de dictaduras militares en El Salvador hasta 1979 cuando se da el golpe de estado del 1 de octubre. El desmontaje definitivo de la dictadura se dio con la firma de los acuerdo de paz entre la guerrilla del FMLN y el gobierno de El Salvador en enero 1992.</w:t>
      </w:r>
    </w:p>
    <w:p w:rsidR="00AC2867" w:rsidRPr="000B46AC" w:rsidRDefault="00AC2867" w:rsidP="00DF5124">
      <w:pPr>
        <w:spacing w:after="0" w:line="480" w:lineRule="auto"/>
        <w:jc w:val="both"/>
        <w:rPr>
          <w:rFonts w:ascii="Arial" w:hAnsi="Arial" w:cs="Arial"/>
          <w:bCs/>
          <w:sz w:val="24"/>
          <w:szCs w:val="24"/>
        </w:rPr>
      </w:pPr>
      <w:r w:rsidRPr="000B46AC">
        <w:rPr>
          <w:rFonts w:ascii="Arial" w:hAnsi="Arial" w:cs="Arial"/>
          <w:bCs/>
          <w:sz w:val="24"/>
          <w:szCs w:val="24"/>
        </w:rPr>
        <w:t xml:space="preserve">La situación de guerra en El Salvador </w:t>
      </w:r>
      <w:r w:rsidR="000B46AC" w:rsidRPr="000B46AC">
        <w:rPr>
          <w:rFonts w:ascii="Arial" w:hAnsi="Arial" w:cs="Arial"/>
          <w:bCs/>
          <w:sz w:val="24"/>
          <w:szCs w:val="24"/>
        </w:rPr>
        <w:t>pasó</w:t>
      </w:r>
      <w:r w:rsidRPr="000B46AC">
        <w:rPr>
          <w:rFonts w:ascii="Arial" w:hAnsi="Arial" w:cs="Arial"/>
          <w:bCs/>
          <w:sz w:val="24"/>
          <w:szCs w:val="24"/>
        </w:rPr>
        <w:t xml:space="preserve"> por una serie de momentos y circunstancias  político-sociales y económicos,  que desembocaron en el conflicto armado,  por ello es necesario abordarlo y de esta forma nos permita tener claridad de </w:t>
      </w:r>
      <w:r w:rsidR="000B46AC" w:rsidRPr="000B46AC">
        <w:rPr>
          <w:rFonts w:ascii="Arial" w:hAnsi="Arial" w:cs="Arial"/>
          <w:bCs/>
          <w:sz w:val="24"/>
          <w:szCs w:val="24"/>
        </w:rPr>
        <w:t>sus orígenes</w:t>
      </w:r>
      <w:r w:rsidRPr="000B46AC">
        <w:rPr>
          <w:rFonts w:ascii="Arial" w:hAnsi="Arial" w:cs="Arial"/>
          <w:bCs/>
          <w:sz w:val="24"/>
          <w:szCs w:val="24"/>
        </w:rPr>
        <w:t>.</w:t>
      </w:r>
    </w:p>
    <w:p w:rsidR="00AC2867" w:rsidRPr="000B46AC" w:rsidRDefault="00AC2867" w:rsidP="00DF5124">
      <w:pPr>
        <w:spacing w:after="0" w:line="480" w:lineRule="auto"/>
        <w:jc w:val="both"/>
        <w:rPr>
          <w:rFonts w:ascii="Arial" w:hAnsi="Arial" w:cs="Arial"/>
          <w:sz w:val="24"/>
          <w:szCs w:val="24"/>
        </w:rPr>
      </w:pPr>
    </w:p>
    <w:p w:rsidR="00AC2867" w:rsidRPr="000B46AC" w:rsidRDefault="00AC2867" w:rsidP="00DF5124">
      <w:pPr>
        <w:spacing w:after="0" w:line="480" w:lineRule="auto"/>
        <w:rPr>
          <w:rFonts w:ascii="Arial" w:hAnsi="Arial" w:cs="Arial"/>
          <w:b/>
          <w:bCs/>
          <w:sz w:val="24"/>
          <w:szCs w:val="24"/>
        </w:rPr>
      </w:pPr>
      <w:r w:rsidRPr="000B46AC">
        <w:rPr>
          <w:rFonts w:ascii="Arial" w:hAnsi="Arial" w:cs="Arial"/>
          <w:b/>
          <w:bCs/>
          <w:sz w:val="24"/>
          <w:szCs w:val="24"/>
        </w:rPr>
        <w:br w:type="page"/>
      </w:r>
    </w:p>
    <w:p w:rsidR="00ED66BD" w:rsidRPr="000B46AC" w:rsidRDefault="006B0812" w:rsidP="00DF5124">
      <w:pPr>
        <w:spacing w:after="0" w:line="480" w:lineRule="auto"/>
        <w:rPr>
          <w:rFonts w:ascii="Arial" w:hAnsi="Arial" w:cs="Arial"/>
          <w:b/>
          <w:bCs/>
          <w:sz w:val="24"/>
          <w:szCs w:val="24"/>
        </w:rPr>
      </w:pPr>
      <w:r>
        <w:rPr>
          <w:rFonts w:ascii="Arial" w:hAnsi="Arial" w:cs="Arial"/>
          <w:b/>
          <w:bCs/>
          <w:sz w:val="24"/>
          <w:szCs w:val="24"/>
        </w:rPr>
        <w:lastRenderedPageBreak/>
        <w:t>2-</w:t>
      </w:r>
      <w:r w:rsidR="00ED66BD" w:rsidRPr="000B46AC">
        <w:rPr>
          <w:rFonts w:ascii="Arial" w:hAnsi="Arial" w:cs="Arial"/>
          <w:b/>
          <w:bCs/>
          <w:sz w:val="24"/>
          <w:szCs w:val="24"/>
        </w:rPr>
        <w:t>Desarrollo</w:t>
      </w:r>
    </w:p>
    <w:p w:rsidR="00AC2867" w:rsidRPr="000B46AC" w:rsidRDefault="00AC2867" w:rsidP="00DF5124">
      <w:pPr>
        <w:spacing w:after="0" w:line="480" w:lineRule="auto"/>
        <w:jc w:val="both"/>
        <w:rPr>
          <w:rFonts w:ascii="Arial" w:hAnsi="Arial" w:cs="Arial"/>
          <w:sz w:val="24"/>
          <w:szCs w:val="24"/>
        </w:rPr>
      </w:pPr>
      <w:r w:rsidRPr="000B46AC">
        <w:rPr>
          <w:rFonts w:ascii="Arial" w:hAnsi="Arial" w:cs="Arial"/>
          <w:sz w:val="24"/>
          <w:szCs w:val="24"/>
        </w:rPr>
        <w:t xml:space="preserve">La existencia de una dictadura militar en El Salvador daban como resultado la falta de libertades políticas, lo que fue un factor que fue acumulando el resentimiento social frente a al deseo del pueblo de mejorar su condiciones de vida, </w:t>
      </w:r>
      <w:proofErr w:type="spellStart"/>
      <w:r w:rsidRPr="000B46AC">
        <w:rPr>
          <w:rFonts w:ascii="Arial" w:hAnsi="Arial" w:cs="Arial"/>
          <w:sz w:val="24"/>
          <w:szCs w:val="24"/>
        </w:rPr>
        <w:t>ésto</w:t>
      </w:r>
      <w:proofErr w:type="spellEnd"/>
      <w:r w:rsidRPr="000B46AC">
        <w:rPr>
          <w:rFonts w:ascii="Arial" w:hAnsi="Arial" w:cs="Arial"/>
          <w:sz w:val="24"/>
          <w:szCs w:val="24"/>
        </w:rPr>
        <w:t xml:space="preserve"> implicaba en un primer plano mejorar la situación económica de los sectores más pobres, pero para ello los sectores que ostentaba el poder económico y político instauraron un dictadura militar al servicio de la oligarquía y del imperialismo.</w:t>
      </w:r>
    </w:p>
    <w:p w:rsidR="00ED66BD" w:rsidRPr="000B46AC" w:rsidRDefault="00ED66BD" w:rsidP="00DF5124">
      <w:pPr>
        <w:spacing w:after="0" w:line="480" w:lineRule="auto"/>
        <w:jc w:val="both"/>
        <w:rPr>
          <w:rFonts w:ascii="Arial" w:hAnsi="Arial" w:cs="Arial"/>
          <w:bCs/>
          <w:sz w:val="24"/>
          <w:szCs w:val="24"/>
        </w:rPr>
      </w:pPr>
      <w:r w:rsidRPr="000B46AC">
        <w:rPr>
          <w:rFonts w:ascii="Arial" w:hAnsi="Arial" w:cs="Arial"/>
          <w:bCs/>
          <w:sz w:val="24"/>
          <w:szCs w:val="24"/>
        </w:rPr>
        <w:t xml:space="preserve">Es necesario hacer una retrospectiva de esta situación partiendo del año 1932, cuando se dio la insurrección indígena de obreros y campesinos en la zona occidental del país y que fue producto del golpe de estado realizado por el ejército salvadoreño encabezado por el General Maximiliano Hernández Martínez,  quien desplazo del poder al presidente </w:t>
      </w:r>
      <w:hyperlink r:id="rId8" w:tooltip="Arturo Araujo" w:history="1">
        <w:r w:rsidRPr="000B46AC">
          <w:rPr>
            <w:rFonts w:ascii="Arial" w:hAnsi="Arial" w:cs="Arial"/>
            <w:bCs/>
            <w:sz w:val="24"/>
            <w:szCs w:val="24"/>
          </w:rPr>
          <w:t>Arturo Araujo</w:t>
        </w:r>
      </w:hyperlink>
      <w:r w:rsidRPr="000B46AC">
        <w:rPr>
          <w:rFonts w:ascii="Arial" w:hAnsi="Arial" w:cs="Arial"/>
          <w:bCs/>
          <w:sz w:val="24"/>
          <w:szCs w:val="24"/>
        </w:rPr>
        <w:t xml:space="preserve"> que había sido elegido presidente seis meses antes,  elegido junto con el General Martínez que era su vicepresidente. La situación social con huelgas y el descontento llevó al  vicepresidente a dar el golpe de estado.</w:t>
      </w:r>
    </w:p>
    <w:p w:rsidR="00956F8D" w:rsidRPr="000B46AC" w:rsidRDefault="00956F8D" w:rsidP="00DF5124">
      <w:pPr>
        <w:spacing w:after="0" w:line="480" w:lineRule="auto"/>
        <w:jc w:val="both"/>
        <w:rPr>
          <w:rFonts w:ascii="Arial" w:hAnsi="Arial" w:cs="Arial"/>
          <w:bCs/>
          <w:sz w:val="24"/>
          <w:szCs w:val="24"/>
        </w:rPr>
      </w:pPr>
      <w:r w:rsidRPr="000B46AC">
        <w:rPr>
          <w:rFonts w:ascii="Arial" w:hAnsi="Arial" w:cs="Arial"/>
          <w:bCs/>
          <w:sz w:val="24"/>
          <w:szCs w:val="24"/>
        </w:rPr>
        <w:t>La insurrección campesina de 1932  en El Salvador,  tuvo como antecedente la crisis económica y social que se dio en los años 20,  debido a la desigualdad  social que privilegiaba a los terratenientes y que era respaldado por la clase política. Durante ese período se dio el bajo precio del café,  lo que implicó el incremento del desempleo, y el café se constituyó como el principal rubro de producción y exportación.</w:t>
      </w:r>
    </w:p>
    <w:p w:rsidR="00956F8D" w:rsidRPr="000B46AC" w:rsidRDefault="00956F8D" w:rsidP="00DF5124">
      <w:pPr>
        <w:spacing w:after="0" w:line="480" w:lineRule="auto"/>
        <w:jc w:val="both"/>
        <w:rPr>
          <w:rFonts w:ascii="Arial" w:hAnsi="Arial" w:cs="Arial"/>
          <w:bCs/>
          <w:sz w:val="24"/>
          <w:szCs w:val="24"/>
        </w:rPr>
      </w:pPr>
      <w:r w:rsidRPr="000B46AC">
        <w:rPr>
          <w:rFonts w:ascii="Arial" w:hAnsi="Arial" w:cs="Arial"/>
          <w:bCs/>
          <w:sz w:val="24"/>
          <w:szCs w:val="24"/>
        </w:rPr>
        <w:t xml:space="preserve">Hay que agregar a ello los míseros salarios que se le  pagaba al jornalero en las haciendas cafetaleras,  en donde funcionaban los economatos, y  en donde se les </w:t>
      </w:r>
      <w:r w:rsidRPr="000B46AC">
        <w:rPr>
          <w:rFonts w:ascii="Arial" w:hAnsi="Arial" w:cs="Arial"/>
          <w:bCs/>
          <w:sz w:val="24"/>
          <w:szCs w:val="24"/>
        </w:rPr>
        <w:lastRenderedPageBreak/>
        <w:t>pagaba al trabajador con fichas que solo las podían cambiar en eso lugares, lo cual  era muy común en América latina.</w:t>
      </w:r>
    </w:p>
    <w:p w:rsidR="00956F8D" w:rsidRPr="000B46AC" w:rsidRDefault="00956F8D" w:rsidP="00DF5124">
      <w:pPr>
        <w:spacing w:after="0" w:line="480" w:lineRule="auto"/>
        <w:jc w:val="both"/>
        <w:rPr>
          <w:rFonts w:ascii="Arial" w:hAnsi="Arial" w:cs="Arial"/>
          <w:b/>
          <w:sz w:val="24"/>
          <w:szCs w:val="24"/>
          <w:vertAlign w:val="superscript"/>
        </w:rPr>
      </w:pPr>
      <w:r w:rsidRPr="000B46AC">
        <w:rPr>
          <w:rFonts w:ascii="Arial" w:hAnsi="Arial" w:cs="Arial"/>
          <w:bCs/>
          <w:sz w:val="24"/>
          <w:szCs w:val="24"/>
        </w:rPr>
        <w:t>También agregado a la crisis social en El Salvador esta la crisis económica mundial.</w:t>
      </w:r>
      <w:r w:rsidRPr="000B46AC">
        <w:rPr>
          <w:rFonts w:ascii="Arial" w:hAnsi="Arial" w:cs="Arial"/>
          <w:b/>
          <w:sz w:val="24"/>
          <w:szCs w:val="24"/>
          <w:vertAlign w:val="superscript"/>
        </w:rPr>
        <w:t xml:space="preserve"> </w:t>
      </w:r>
    </w:p>
    <w:p w:rsidR="00956F8D" w:rsidRPr="000B46AC" w:rsidRDefault="00956F8D" w:rsidP="00DF5124">
      <w:pPr>
        <w:spacing w:after="0" w:line="480" w:lineRule="auto"/>
        <w:jc w:val="both"/>
        <w:rPr>
          <w:rFonts w:ascii="Arial" w:hAnsi="Arial" w:cs="Arial"/>
          <w:b/>
          <w:sz w:val="24"/>
          <w:szCs w:val="24"/>
          <w:vertAlign w:val="superscript"/>
        </w:rPr>
      </w:pPr>
      <w:r w:rsidRPr="000B46AC">
        <w:rPr>
          <w:rFonts w:ascii="Arial" w:hAnsi="Arial" w:cs="Arial"/>
          <w:bCs/>
          <w:sz w:val="24"/>
          <w:szCs w:val="24"/>
        </w:rPr>
        <w:t>Debido a que en enero de 1932 se realizaron elecciones municipales,  las cuales fueron fraudulentas,  debido a la posibilidad de que muchos municipios fueran ganados por el Partido Comunista de El Salvador quien tenía respaldo de gran parte de la población indígena y campesina.</w:t>
      </w:r>
    </w:p>
    <w:p w:rsidR="00AC2867" w:rsidRPr="000B46AC" w:rsidRDefault="00956F8D" w:rsidP="00DF5124">
      <w:pPr>
        <w:spacing w:after="0" w:line="480" w:lineRule="auto"/>
        <w:jc w:val="both"/>
        <w:rPr>
          <w:rFonts w:ascii="Arial" w:hAnsi="Arial" w:cs="Arial"/>
          <w:sz w:val="24"/>
          <w:szCs w:val="24"/>
        </w:rPr>
      </w:pPr>
      <w:r w:rsidRPr="000B46AC">
        <w:rPr>
          <w:rFonts w:ascii="Arial" w:hAnsi="Arial" w:cs="Arial"/>
          <w:sz w:val="24"/>
          <w:szCs w:val="24"/>
        </w:rPr>
        <w:t xml:space="preserve">Meses antes de la insurrección </w:t>
      </w:r>
      <w:r w:rsidR="00B73972" w:rsidRPr="000B46AC">
        <w:rPr>
          <w:rFonts w:ascii="Arial" w:hAnsi="Arial" w:cs="Arial"/>
          <w:sz w:val="24"/>
          <w:szCs w:val="24"/>
        </w:rPr>
        <w:t xml:space="preserve">en la zona occidental </w:t>
      </w:r>
      <w:r w:rsidR="00AC2867" w:rsidRPr="000B46AC">
        <w:rPr>
          <w:rFonts w:ascii="Arial" w:hAnsi="Arial" w:cs="Arial"/>
          <w:sz w:val="24"/>
          <w:szCs w:val="24"/>
        </w:rPr>
        <w:t>había descontento en la población</w:t>
      </w:r>
      <w:r w:rsidR="00B73972" w:rsidRPr="000B46AC">
        <w:rPr>
          <w:rFonts w:ascii="Arial" w:hAnsi="Arial" w:cs="Arial"/>
          <w:sz w:val="24"/>
          <w:szCs w:val="24"/>
        </w:rPr>
        <w:t xml:space="preserve"> indígena debido a al maltrato y la represión lo que impulso la acciones contra los hacendados de la zona.</w:t>
      </w:r>
    </w:p>
    <w:p w:rsidR="00AC2867" w:rsidRPr="000B46AC" w:rsidRDefault="00AC2867" w:rsidP="00DF5124">
      <w:pPr>
        <w:spacing w:after="0" w:line="480" w:lineRule="auto"/>
        <w:jc w:val="both"/>
        <w:rPr>
          <w:rFonts w:ascii="Arial" w:hAnsi="Arial" w:cs="Arial"/>
          <w:sz w:val="24"/>
          <w:szCs w:val="24"/>
        </w:rPr>
      </w:pPr>
      <w:r w:rsidRPr="000B46AC">
        <w:rPr>
          <w:rFonts w:ascii="Arial" w:hAnsi="Arial" w:cs="Arial"/>
          <w:sz w:val="24"/>
          <w:szCs w:val="24"/>
        </w:rPr>
        <w:t>El Partido Comunista de El Salvador se había formado dos años antes con base a organizaciones campesinas como era Frente Regional de Trabajadores y otras organizaciones, pero también habían sectores estudiantiles e intelectuales uno de ellos era Agustín Farabundo Martí que de origen acomodad, familia clase media  rural había estudiado en la universidad, como los líderes estudiantiles Alfonso Luna Calderón y Mario Zapata</w:t>
      </w:r>
    </w:p>
    <w:p w:rsidR="00B02E4D" w:rsidRPr="000B46AC" w:rsidRDefault="00B02E4D" w:rsidP="00DF5124">
      <w:pPr>
        <w:spacing w:after="0" w:line="480" w:lineRule="auto"/>
        <w:jc w:val="both"/>
        <w:rPr>
          <w:rFonts w:ascii="Arial" w:hAnsi="Arial" w:cs="Arial"/>
          <w:sz w:val="24"/>
          <w:szCs w:val="24"/>
        </w:rPr>
      </w:pPr>
      <w:r w:rsidRPr="000B46AC">
        <w:rPr>
          <w:rFonts w:ascii="Arial" w:hAnsi="Arial" w:cs="Arial"/>
          <w:sz w:val="24"/>
          <w:szCs w:val="24"/>
        </w:rPr>
        <w:t xml:space="preserve">Farabundo Martí había estado en el extranjero. Presencio momento en la lucha obrera mexicana y participó con Augusto Cesar Sandino en la lucha contra la ocupación EEUU en Nicaragua. Fue expulsado de El Salvador  en varias ocasiones tenía un vínculo muy estrecho con la internacional comunista, había ayudado a formar el partido comunista centroamericano en Guatemala y era </w:t>
      </w:r>
      <w:r w:rsidRPr="000B46AC">
        <w:rPr>
          <w:rFonts w:ascii="Arial" w:hAnsi="Arial" w:cs="Arial"/>
          <w:sz w:val="24"/>
          <w:szCs w:val="24"/>
        </w:rPr>
        <w:lastRenderedPageBreak/>
        <w:t>representante del socorro roo internacional un equivalente a la cruz roja pero vinculado al movimiento comunista mundial.</w:t>
      </w:r>
    </w:p>
    <w:p w:rsidR="00B02E4D" w:rsidRPr="000B46AC" w:rsidRDefault="00B02E4D" w:rsidP="00DF5124">
      <w:pPr>
        <w:spacing w:after="0" w:line="480" w:lineRule="auto"/>
        <w:jc w:val="both"/>
        <w:rPr>
          <w:rFonts w:ascii="Arial" w:hAnsi="Arial" w:cs="Arial"/>
          <w:sz w:val="24"/>
          <w:szCs w:val="24"/>
        </w:rPr>
      </w:pPr>
      <w:r w:rsidRPr="000B46AC">
        <w:rPr>
          <w:rFonts w:ascii="Arial" w:hAnsi="Arial" w:cs="Arial"/>
          <w:sz w:val="24"/>
          <w:szCs w:val="24"/>
        </w:rPr>
        <w:t>Farabundo Martí se encontraba en El Salvador y se podía decir que era de los cuadros del PCS que contaba con experiencia militar. Por ello fue uno de los principales dirigentes de la insurrección. Sin embargo; Farabundo Martí fue detenido antes del 22 de enero de 1932 junto con otros dirigentes del PCS Luna y Zapata. La idea de la dictadura era evita la insurrección, pero no fue posible.</w:t>
      </w:r>
    </w:p>
    <w:p w:rsidR="00B02E4D" w:rsidRPr="000B46AC" w:rsidRDefault="00B02E4D" w:rsidP="00DF5124">
      <w:pPr>
        <w:spacing w:after="0" w:line="480" w:lineRule="auto"/>
        <w:jc w:val="both"/>
        <w:rPr>
          <w:rFonts w:ascii="Arial" w:hAnsi="Arial" w:cs="Arial"/>
          <w:sz w:val="24"/>
          <w:szCs w:val="24"/>
        </w:rPr>
      </w:pPr>
      <w:r w:rsidRPr="000B46AC">
        <w:rPr>
          <w:rFonts w:ascii="Arial" w:hAnsi="Arial" w:cs="Arial"/>
          <w:sz w:val="24"/>
          <w:szCs w:val="24"/>
        </w:rPr>
        <w:t>Pese a la captura de Martí, Zapata y Luna se dieron frustrados asaltos al Cuartel de Caballería, lo que conllevó  al gobierno del General Martínez a decretar el estado de sitio y la ley marcial en los departamentos de Sonsonate, Santa Ana, La Libertad, San Salvador y Chalatenango. Así como la cesura de todo los medios de prensa supervisado por la policía.</w:t>
      </w:r>
    </w:p>
    <w:p w:rsidR="00BE1D45" w:rsidRPr="000B46AC" w:rsidRDefault="00BE1D45" w:rsidP="00DF5124">
      <w:pPr>
        <w:spacing w:after="0" w:line="480" w:lineRule="auto"/>
        <w:jc w:val="both"/>
        <w:rPr>
          <w:rFonts w:ascii="Arial" w:hAnsi="Arial" w:cs="Arial"/>
          <w:bCs/>
          <w:sz w:val="24"/>
          <w:szCs w:val="24"/>
        </w:rPr>
      </w:pPr>
      <w:r w:rsidRPr="000B46AC">
        <w:rPr>
          <w:rFonts w:ascii="Arial" w:hAnsi="Arial" w:cs="Arial"/>
          <w:bCs/>
          <w:sz w:val="24"/>
          <w:szCs w:val="24"/>
        </w:rPr>
        <w:t>La posibilidad de una insurrección de los campesinos se valoraba desde la fundación del PCS,  pero se sabía que la capacidad militar no existía por parte de las fuerzas insurgentes,  por ello buscaron el apoyo de sectores militares,  pero al parecer esos mismos contactos dieron la alerta a los militares.</w:t>
      </w:r>
    </w:p>
    <w:p w:rsidR="00BE1D45" w:rsidRPr="000B46AC" w:rsidRDefault="00BE1D45" w:rsidP="00DF5124">
      <w:pPr>
        <w:spacing w:after="0" w:line="480" w:lineRule="auto"/>
        <w:jc w:val="both"/>
        <w:rPr>
          <w:rFonts w:ascii="Arial" w:hAnsi="Arial" w:cs="Arial"/>
          <w:bCs/>
          <w:sz w:val="24"/>
          <w:szCs w:val="24"/>
        </w:rPr>
      </w:pPr>
      <w:r w:rsidRPr="000B46AC">
        <w:rPr>
          <w:rFonts w:ascii="Arial" w:hAnsi="Arial" w:cs="Arial"/>
          <w:bCs/>
          <w:sz w:val="24"/>
          <w:szCs w:val="24"/>
        </w:rPr>
        <w:t xml:space="preserve">La insurrección se dio el 22 de enero y muchas comunidades y municipios en el occidente del país,  Ahuachapán, Sonsonate y Santa Ana,  fueron escenarios del alzamiento,  pero los campesinos apenas contaban con machetes y algunas pistolas y fusiles. </w:t>
      </w:r>
    </w:p>
    <w:p w:rsidR="00BE1D45" w:rsidRPr="000B46AC" w:rsidRDefault="00BE1D45" w:rsidP="00DF5124">
      <w:pPr>
        <w:spacing w:after="0" w:line="480" w:lineRule="auto"/>
        <w:jc w:val="both"/>
        <w:rPr>
          <w:rFonts w:ascii="Arial" w:hAnsi="Arial" w:cs="Arial"/>
          <w:bCs/>
          <w:sz w:val="24"/>
          <w:szCs w:val="24"/>
        </w:rPr>
      </w:pPr>
      <w:r w:rsidRPr="000B46AC">
        <w:rPr>
          <w:rFonts w:ascii="Arial" w:hAnsi="Arial" w:cs="Arial"/>
          <w:bCs/>
          <w:sz w:val="24"/>
          <w:szCs w:val="24"/>
        </w:rPr>
        <w:t xml:space="preserve">Las principales poblaciones que fueron tomadas fueron, </w:t>
      </w:r>
      <w:hyperlink r:id="rId9" w:tooltip="Juayúa" w:history="1">
        <w:proofErr w:type="spellStart"/>
        <w:r w:rsidRPr="000B46AC">
          <w:rPr>
            <w:rFonts w:ascii="Arial" w:hAnsi="Arial" w:cs="Arial"/>
            <w:bCs/>
            <w:sz w:val="24"/>
            <w:szCs w:val="24"/>
          </w:rPr>
          <w:t>Juayúa</w:t>
        </w:r>
        <w:proofErr w:type="spellEnd"/>
      </w:hyperlink>
      <w:r w:rsidRPr="000B46AC">
        <w:rPr>
          <w:rFonts w:ascii="Arial" w:hAnsi="Arial" w:cs="Arial"/>
          <w:bCs/>
          <w:sz w:val="24"/>
          <w:szCs w:val="24"/>
        </w:rPr>
        <w:t>, </w:t>
      </w:r>
      <w:proofErr w:type="spellStart"/>
      <w:r w:rsidRPr="000B46AC">
        <w:rPr>
          <w:rFonts w:ascii="Arial" w:hAnsi="Arial" w:cs="Arial"/>
          <w:sz w:val="24"/>
          <w:szCs w:val="24"/>
        </w:rPr>
        <w:fldChar w:fldCharType="begin"/>
      </w:r>
      <w:r w:rsidRPr="000B46AC">
        <w:rPr>
          <w:rFonts w:ascii="Arial" w:hAnsi="Arial" w:cs="Arial"/>
          <w:sz w:val="24"/>
          <w:szCs w:val="24"/>
        </w:rPr>
        <w:instrText xml:space="preserve"> HYPERLINK "http://es.wikipedia.org/wiki/Nahuizalco" \o "Nahuizalco" </w:instrText>
      </w:r>
      <w:r w:rsidRPr="000B46AC">
        <w:rPr>
          <w:rFonts w:ascii="Arial" w:hAnsi="Arial" w:cs="Arial"/>
          <w:sz w:val="24"/>
          <w:szCs w:val="24"/>
        </w:rPr>
        <w:fldChar w:fldCharType="separate"/>
      </w:r>
      <w:r w:rsidRPr="000B46AC">
        <w:rPr>
          <w:rFonts w:ascii="Arial" w:hAnsi="Arial" w:cs="Arial"/>
          <w:bCs/>
          <w:sz w:val="24"/>
          <w:szCs w:val="24"/>
        </w:rPr>
        <w:t>Nahuizalco</w:t>
      </w:r>
      <w:proofErr w:type="spellEnd"/>
      <w:r w:rsidRPr="000B46AC">
        <w:rPr>
          <w:rFonts w:ascii="Arial" w:hAnsi="Arial" w:cs="Arial"/>
          <w:bCs/>
          <w:sz w:val="24"/>
          <w:szCs w:val="24"/>
        </w:rPr>
        <w:fldChar w:fldCharType="end"/>
      </w:r>
      <w:r w:rsidRPr="000B46AC">
        <w:rPr>
          <w:rFonts w:ascii="Arial" w:hAnsi="Arial" w:cs="Arial"/>
          <w:bCs/>
          <w:sz w:val="24"/>
          <w:szCs w:val="24"/>
        </w:rPr>
        <w:t>, </w:t>
      </w:r>
      <w:proofErr w:type="spellStart"/>
      <w:r w:rsidRPr="000B46AC">
        <w:rPr>
          <w:rFonts w:ascii="Arial" w:hAnsi="Arial" w:cs="Arial"/>
          <w:sz w:val="24"/>
          <w:szCs w:val="24"/>
        </w:rPr>
        <w:fldChar w:fldCharType="begin"/>
      </w:r>
      <w:r w:rsidRPr="000B46AC">
        <w:rPr>
          <w:rFonts w:ascii="Arial" w:hAnsi="Arial" w:cs="Arial"/>
          <w:sz w:val="24"/>
          <w:szCs w:val="24"/>
        </w:rPr>
        <w:instrText xml:space="preserve"> HYPERLINK "http://es.wikipedia.org/wiki/Izalco" \o "Izalco" </w:instrText>
      </w:r>
      <w:r w:rsidRPr="000B46AC">
        <w:rPr>
          <w:rFonts w:ascii="Arial" w:hAnsi="Arial" w:cs="Arial"/>
          <w:sz w:val="24"/>
          <w:szCs w:val="24"/>
        </w:rPr>
        <w:fldChar w:fldCharType="separate"/>
      </w:r>
      <w:r w:rsidRPr="000B46AC">
        <w:rPr>
          <w:rFonts w:ascii="Arial" w:hAnsi="Arial" w:cs="Arial"/>
          <w:bCs/>
          <w:sz w:val="24"/>
          <w:szCs w:val="24"/>
        </w:rPr>
        <w:t>Izalco</w:t>
      </w:r>
      <w:proofErr w:type="spellEnd"/>
      <w:r w:rsidRPr="000B46AC">
        <w:rPr>
          <w:rFonts w:ascii="Arial" w:hAnsi="Arial" w:cs="Arial"/>
          <w:bCs/>
          <w:sz w:val="24"/>
          <w:szCs w:val="24"/>
        </w:rPr>
        <w:fldChar w:fldCharType="end"/>
      </w:r>
      <w:r w:rsidRPr="000B46AC">
        <w:rPr>
          <w:rFonts w:ascii="Arial" w:hAnsi="Arial" w:cs="Arial"/>
          <w:bCs/>
          <w:sz w:val="24"/>
          <w:szCs w:val="24"/>
        </w:rPr>
        <w:t> y Tacuba, donde las grandes haciendas de los terratenientes pasaron al poder de los insurrectos.</w:t>
      </w:r>
    </w:p>
    <w:p w:rsidR="00BE1D45" w:rsidRPr="000B46AC" w:rsidRDefault="00BE1D45" w:rsidP="00DF5124">
      <w:pPr>
        <w:spacing w:after="0" w:line="480" w:lineRule="auto"/>
        <w:jc w:val="both"/>
        <w:rPr>
          <w:rFonts w:ascii="Arial" w:hAnsi="Arial" w:cs="Arial"/>
          <w:bCs/>
          <w:sz w:val="24"/>
          <w:szCs w:val="24"/>
        </w:rPr>
      </w:pPr>
      <w:r w:rsidRPr="000B46AC">
        <w:rPr>
          <w:rFonts w:ascii="Arial" w:hAnsi="Arial" w:cs="Arial"/>
          <w:bCs/>
          <w:sz w:val="24"/>
          <w:szCs w:val="24"/>
        </w:rPr>
        <w:lastRenderedPageBreak/>
        <w:t>El General Martínez decidió atacar sin misericordia,  el anhelo de cambio que buscaban las masas populares,  en  muy pocas comunidades,  los insurrectos lograron tomar las instalaciones del gobierno y fueron izadas la bandera roja e instalada los primeros soviets o consejos populares en su traducción de ruso.</w:t>
      </w:r>
    </w:p>
    <w:p w:rsidR="00BE1D45" w:rsidRPr="000B46AC" w:rsidRDefault="00BE1D45" w:rsidP="00DF5124">
      <w:pPr>
        <w:spacing w:after="0" w:line="480" w:lineRule="auto"/>
        <w:jc w:val="both"/>
        <w:rPr>
          <w:rFonts w:ascii="Arial" w:hAnsi="Arial" w:cs="Arial"/>
          <w:bCs/>
          <w:sz w:val="24"/>
          <w:szCs w:val="24"/>
        </w:rPr>
      </w:pPr>
    </w:p>
    <w:p w:rsidR="00ED66BD" w:rsidRPr="000B46AC" w:rsidRDefault="00ED66BD" w:rsidP="00DF5124">
      <w:pPr>
        <w:spacing w:after="0" w:line="480" w:lineRule="auto"/>
        <w:jc w:val="both"/>
        <w:rPr>
          <w:rFonts w:ascii="Arial" w:hAnsi="Arial" w:cs="Arial"/>
          <w:bCs/>
          <w:sz w:val="24"/>
          <w:szCs w:val="24"/>
        </w:rPr>
      </w:pPr>
      <w:r w:rsidRPr="000B46AC">
        <w:rPr>
          <w:rFonts w:ascii="Arial" w:hAnsi="Arial" w:cs="Arial"/>
          <w:bCs/>
          <w:sz w:val="24"/>
          <w:szCs w:val="24"/>
        </w:rPr>
        <w:t>El ejército enemigo no tuvo compasión y no tomaron prisioneros en las plazas de los pueblos y en el campo el escenario era el  mismo,  los fusilamientos de mujeres,  hombres y niños para evitar que se volviera a repetir algo parecido.</w:t>
      </w:r>
      <w:r w:rsidR="00BE1D45" w:rsidRPr="000B46AC">
        <w:rPr>
          <w:rFonts w:ascii="Arial" w:hAnsi="Arial" w:cs="Arial"/>
          <w:bCs/>
          <w:sz w:val="24"/>
          <w:szCs w:val="24"/>
        </w:rPr>
        <w:t xml:space="preserve"> Incluso en los relatos de Miguel </w:t>
      </w:r>
      <w:r w:rsidR="00A10497" w:rsidRPr="000B46AC">
        <w:rPr>
          <w:rFonts w:ascii="Arial" w:hAnsi="Arial" w:cs="Arial"/>
          <w:bCs/>
          <w:sz w:val="24"/>
          <w:szCs w:val="24"/>
        </w:rPr>
        <w:t>Mármol</w:t>
      </w:r>
      <w:r w:rsidR="00BE1D45" w:rsidRPr="000B46AC">
        <w:rPr>
          <w:rFonts w:ascii="Arial" w:hAnsi="Arial" w:cs="Arial"/>
          <w:bCs/>
          <w:sz w:val="24"/>
          <w:szCs w:val="24"/>
        </w:rPr>
        <w:t xml:space="preserve">, dirigente del partico comunista que </w:t>
      </w:r>
      <w:r w:rsidR="00A10497" w:rsidRPr="000B46AC">
        <w:rPr>
          <w:rFonts w:ascii="Arial" w:hAnsi="Arial" w:cs="Arial"/>
          <w:bCs/>
          <w:sz w:val="24"/>
          <w:szCs w:val="24"/>
        </w:rPr>
        <w:t>sobrevivió</w:t>
      </w:r>
      <w:r w:rsidR="00BE1D45" w:rsidRPr="000B46AC">
        <w:rPr>
          <w:rFonts w:ascii="Arial" w:hAnsi="Arial" w:cs="Arial"/>
          <w:bCs/>
          <w:sz w:val="24"/>
          <w:szCs w:val="24"/>
        </w:rPr>
        <w:t xml:space="preserve"> </w:t>
      </w:r>
      <w:r w:rsidR="00A10497" w:rsidRPr="000B46AC">
        <w:rPr>
          <w:rFonts w:ascii="Arial" w:hAnsi="Arial" w:cs="Arial"/>
          <w:bCs/>
          <w:sz w:val="24"/>
          <w:szCs w:val="24"/>
        </w:rPr>
        <w:t>a los fusilamientos masivos</w:t>
      </w:r>
      <w:r w:rsidR="00BE1D45" w:rsidRPr="000B46AC">
        <w:rPr>
          <w:rFonts w:ascii="Arial" w:hAnsi="Arial" w:cs="Arial"/>
          <w:bCs/>
          <w:sz w:val="24"/>
          <w:szCs w:val="24"/>
        </w:rPr>
        <w:t xml:space="preserve"> lo describe el libro que hiciera Roque Dalton </w:t>
      </w:r>
      <w:r w:rsidR="00A10497" w:rsidRPr="000B46AC">
        <w:rPr>
          <w:rFonts w:ascii="Arial" w:hAnsi="Arial" w:cs="Arial"/>
          <w:bCs/>
          <w:sz w:val="24"/>
          <w:szCs w:val="24"/>
        </w:rPr>
        <w:t>de la experiencia del 1932.</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t xml:space="preserve">La represión posterior, la persecución, captura y fusilamiento fue sistemática, la mayoría de los dirigentes del PCS y las organizaciones sindicales o </w:t>
      </w:r>
      <w:proofErr w:type="gramStart"/>
      <w:r w:rsidRPr="000B46AC">
        <w:rPr>
          <w:rFonts w:ascii="Arial" w:hAnsi="Arial" w:cs="Arial"/>
          <w:sz w:val="24"/>
          <w:szCs w:val="24"/>
        </w:rPr>
        <w:t>fuero muertos</w:t>
      </w:r>
      <w:proofErr w:type="gramEnd"/>
      <w:r w:rsidRPr="000B46AC">
        <w:rPr>
          <w:rFonts w:ascii="Arial" w:hAnsi="Arial" w:cs="Arial"/>
          <w:sz w:val="24"/>
          <w:szCs w:val="24"/>
        </w:rPr>
        <w:t>, presos o  les tocó el exilio.</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t>Farabundo Martí, Zapata y Luna fueron fusilados el 1 de febrero después de un juicio sumario que no les dio ninguna oportunidad de defensa en el caso de estos dirigente, se dio este proceso para dar cierta legitimidad a la represión, pero lo cotidiano fue el asesinato masivo y sistemático, se decía que el General Martínez indicaba que era preferible matar a un campesino porque tenían alma y podían nueva mente renacer y que era más criminal matar una hormiga por esta no tenía alma y no renacería.</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lastRenderedPageBreak/>
        <w:t>Los principales dirigentes de la insurrección fueron Feliciano Ama y Francisco Sánchez dos dirigentes indígenas de origen pipil, la principal población indígena de la zona, los cuales junto a miles de campesinos fueron brutalmente asesinados.</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t>La insurrección a pesar de la desigualdad militar que tenía los campesinos e indígena con respecto al ejército salvadoreño, demostró la fragilidad de la estructura del poder oligárquico y militar en El Salvador en eso momento, al punto que el 25 de enero, los gobiernos de Estados Unidos y Canadá ubicaron navío militares en las costas del país centroamericano  dispuestos a desembarcar tropas de infantería; pero el gobierno salvadoreño rechazo la oferta.</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t>Después de la insurrección de enero de 1932 fuera aplastada, se instauró una sucesión de gobiernos controlado por los militares al servicio de la oligarquía. El General Martínez duró 13 años en el poder, pero durante su dictadura se crearon las base</w:t>
      </w:r>
      <w:r w:rsidR="002C67FD" w:rsidRPr="000B46AC">
        <w:rPr>
          <w:rFonts w:ascii="Arial" w:hAnsi="Arial" w:cs="Arial"/>
          <w:sz w:val="24"/>
          <w:szCs w:val="24"/>
        </w:rPr>
        <w:t>s</w:t>
      </w:r>
      <w:r w:rsidRPr="000B46AC">
        <w:rPr>
          <w:rFonts w:ascii="Arial" w:hAnsi="Arial" w:cs="Arial"/>
          <w:sz w:val="24"/>
          <w:szCs w:val="24"/>
        </w:rPr>
        <w:t xml:space="preserve"> para la continuidad de régimen que fue encabezado por distintas cúpulas militares hasta 1979.</w:t>
      </w:r>
    </w:p>
    <w:p w:rsidR="00A10497" w:rsidRPr="000B46AC" w:rsidRDefault="002C67FD" w:rsidP="00DF5124">
      <w:pPr>
        <w:spacing w:after="0" w:line="480" w:lineRule="auto"/>
        <w:jc w:val="both"/>
        <w:rPr>
          <w:rFonts w:ascii="Arial" w:hAnsi="Arial" w:cs="Arial"/>
          <w:sz w:val="24"/>
          <w:szCs w:val="24"/>
        </w:rPr>
      </w:pPr>
      <w:r w:rsidRPr="000B46AC">
        <w:rPr>
          <w:rFonts w:ascii="Arial" w:hAnsi="Arial" w:cs="Arial"/>
          <w:sz w:val="24"/>
          <w:szCs w:val="24"/>
        </w:rPr>
        <w:t>Con</w:t>
      </w:r>
      <w:r w:rsidR="00A10497" w:rsidRPr="000B46AC">
        <w:rPr>
          <w:rFonts w:ascii="Arial" w:hAnsi="Arial" w:cs="Arial"/>
          <w:sz w:val="24"/>
          <w:szCs w:val="24"/>
        </w:rPr>
        <w:t xml:space="preserve"> la matanza de 1932, las poblaciones de indígenas fueron sometidas a una represión no sólo política, sino cultural; obligándolas a los indígenas a abandonar el idioma originario el </w:t>
      </w:r>
      <w:proofErr w:type="spellStart"/>
      <w:r w:rsidR="009C366D">
        <w:rPr>
          <w:rFonts w:ascii="Arial" w:hAnsi="Arial" w:cs="Arial"/>
          <w:sz w:val="24"/>
          <w:szCs w:val="24"/>
        </w:rPr>
        <w:t>N</w:t>
      </w:r>
      <w:r w:rsidR="00A10497" w:rsidRPr="000B46AC">
        <w:rPr>
          <w:rFonts w:ascii="Arial" w:hAnsi="Arial" w:cs="Arial"/>
          <w:sz w:val="24"/>
          <w:szCs w:val="24"/>
        </w:rPr>
        <w:t>áhuat</w:t>
      </w:r>
      <w:proofErr w:type="spellEnd"/>
      <w:r w:rsidR="00A10497" w:rsidRPr="000B46AC">
        <w:rPr>
          <w:rFonts w:ascii="Arial" w:hAnsi="Arial" w:cs="Arial"/>
          <w:sz w:val="24"/>
          <w:szCs w:val="24"/>
        </w:rPr>
        <w:t>, su vestimenta y creencias incluso restringiendo  su movilización a nivel nacional.</w:t>
      </w:r>
    </w:p>
    <w:p w:rsidR="00A10497" w:rsidRPr="000B46AC" w:rsidRDefault="00A10497" w:rsidP="00DF5124">
      <w:pPr>
        <w:spacing w:after="0" w:line="480" w:lineRule="auto"/>
        <w:jc w:val="both"/>
        <w:rPr>
          <w:rFonts w:ascii="Arial" w:hAnsi="Arial" w:cs="Arial"/>
          <w:sz w:val="24"/>
          <w:szCs w:val="24"/>
        </w:rPr>
      </w:pPr>
      <w:r w:rsidRPr="000B46AC">
        <w:rPr>
          <w:rFonts w:ascii="Arial" w:hAnsi="Arial" w:cs="Arial"/>
          <w:sz w:val="24"/>
          <w:szCs w:val="24"/>
        </w:rPr>
        <w:t xml:space="preserve">El control militar y político en base a la represión y la persecución y garantizar los intereses de la oligarquía salvadoreña fue característica de los 13 años de gobierno del General Martínez. Las medidas económicas que impulso beneficio a los grandes hacendados del café entre ella la condonación de la deuda de estos </w:t>
      </w:r>
      <w:r w:rsidRPr="000B46AC">
        <w:rPr>
          <w:rFonts w:ascii="Arial" w:hAnsi="Arial" w:cs="Arial"/>
          <w:sz w:val="24"/>
          <w:szCs w:val="24"/>
        </w:rPr>
        <w:lastRenderedPageBreak/>
        <w:t>sectores, la creación del Banco Hipotecario que les dio crédito a  estos mismos  cafetaleros.</w:t>
      </w:r>
    </w:p>
    <w:p w:rsidR="00DF5124" w:rsidRDefault="002C67FD" w:rsidP="00DF5124">
      <w:pPr>
        <w:spacing w:after="0" w:line="480" w:lineRule="auto"/>
        <w:jc w:val="both"/>
        <w:rPr>
          <w:rFonts w:ascii="Arial" w:hAnsi="Arial" w:cs="Arial"/>
          <w:bCs/>
          <w:sz w:val="24"/>
          <w:szCs w:val="24"/>
        </w:rPr>
      </w:pPr>
      <w:r w:rsidRPr="000B46AC">
        <w:rPr>
          <w:rFonts w:ascii="Arial" w:hAnsi="Arial" w:cs="Arial"/>
          <w:bCs/>
          <w:sz w:val="24"/>
          <w:szCs w:val="24"/>
        </w:rPr>
        <w:t xml:space="preserve">En el año 1944,  el gobierno de Martínez dejó el poder,  después que un grupo de militares intentaran dar un golpe de estado,  el cual fue sofocado,  pero después se dio una huelga general llamada la “huelga de brazos caídos”,  que obligó al dictador a renunciar. </w:t>
      </w:r>
      <w:r w:rsidR="00172A70">
        <w:rPr>
          <w:rFonts w:ascii="Arial" w:hAnsi="Arial" w:cs="Arial"/>
          <w:bCs/>
          <w:sz w:val="24"/>
          <w:szCs w:val="24"/>
        </w:rPr>
        <w:t xml:space="preserve">La huelga reflejo el nivel de organización y respuestas de la población frente al descontento a la dictadura de Martínez. </w:t>
      </w:r>
    </w:p>
    <w:p w:rsidR="002C67FD" w:rsidRPr="000B46AC" w:rsidRDefault="002C67FD" w:rsidP="00DF5124">
      <w:pPr>
        <w:spacing w:after="0" w:line="480" w:lineRule="auto"/>
        <w:jc w:val="both"/>
        <w:rPr>
          <w:rFonts w:ascii="Arial" w:hAnsi="Arial" w:cs="Arial"/>
          <w:bCs/>
          <w:sz w:val="24"/>
          <w:szCs w:val="24"/>
        </w:rPr>
      </w:pPr>
      <w:r w:rsidRPr="000B46AC">
        <w:rPr>
          <w:rFonts w:ascii="Arial" w:hAnsi="Arial" w:cs="Arial"/>
          <w:bCs/>
          <w:sz w:val="24"/>
          <w:szCs w:val="24"/>
        </w:rPr>
        <w:t>Posteriormente se dieron gobiernos que surgieron de elecciones fraudulentas,  que siempre fueron ganadas por los candidatos puestos por los  militares continuadores de las políticas de Martínez.</w:t>
      </w:r>
    </w:p>
    <w:p w:rsidR="002C67FD" w:rsidRPr="000B46AC" w:rsidRDefault="002C67FD" w:rsidP="00DF5124">
      <w:pPr>
        <w:spacing w:after="0" w:line="480" w:lineRule="auto"/>
        <w:jc w:val="both"/>
        <w:rPr>
          <w:rFonts w:ascii="Arial" w:hAnsi="Arial" w:cs="Arial"/>
          <w:bCs/>
          <w:sz w:val="24"/>
          <w:szCs w:val="24"/>
        </w:rPr>
      </w:pPr>
      <w:r w:rsidRPr="000B46AC">
        <w:rPr>
          <w:rFonts w:ascii="Arial" w:hAnsi="Arial" w:cs="Arial"/>
          <w:bCs/>
          <w:sz w:val="24"/>
          <w:szCs w:val="24"/>
        </w:rPr>
        <w:t xml:space="preserve">En 1948 se dio otro  alzamiento militar que colocó nuevamente a otro grupo de militares que gobernaron desde ese año hasta 1960,  durante ese período los militares crearon el </w:t>
      </w:r>
      <w:r w:rsidRPr="000B46AC">
        <w:rPr>
          <w:rFonts w:ascii="Arial" w:hAnsi="Arial" w:cs="Arial"/>
          <w:sz w:val="24"/>
          <w:szCs w:val="24"/>
        </w:rPr>
        <w:t>Partido Revolucionario de Unificación Democrática (</w:t>
      </w:r>
      <w:hyperlink r:id="rId10" w:tooltip="PRUD (aún no redactado)" w:history="1">
        <w:r w:rsidRPr="000B46AC">
          <w:rPr>
            <w:rStyle w:val="Hyperlink"/>
            <w:rFonts w:ascii="Arial" w:hAnsi="Arial" w:cs="Arial"/>
            <w:color w:val="auto"/>
            <w:sz w:val="24"/>
            <w:szCs w:val="24"/>
            <w:u w:val="none"/>
          </w:rPr>
          <w:t>PRUD</w:t>
        </w:r>
      </w:hyperlink>
      <w:r w:rsidRPr="000B46AC">
        <w:rPr>
          <w:rFonts w:ascii="Arial" w:hAnsi="Arial" w:cs="Arial"/>
          <w:sz w:val="24"/>
          <w:szCs w:val="24"/>
        </w:rPr>
        <w:t>) al estilo del</w:t>
      </w:r>
      <w:r w:rsidRPr="000B46AC">
        <w:rPr>
          <w:rStyle w:val="apple-converted-space"/>
          <w:rFonts w:ascii="Arial" w:hAnsi="Arial" w:cs="Arial"/>
          <w:sz w:val="24"/>
          <w:szCs w:val="24"/>
        </w:rPr>
        <w:t> </w:t>
      </w:r>
      <w:hyperlink r:id="rId11" w:tooltip="Partido Revolucionario Institucional" w:history="1">
        <w:r w:rsidRPr="000B46AC">
          <w:rPr>
            <w:rStyle w:val="Hyperlink"/>
            <w:rFonts w:ascii="Arial" w:hAnsi="Arial" w:cs="Arial"/>
            <w:color w:val="auto"/>
            <w:sz w:val="24"/>
            <w:szCs w:val="24"/>
            <w:u w:val="none"/>
          </w:rPr>
          <w:t>PRI</w:t>
        </w:r>
      </w:hyperlink>
      <w:r w:rsidRPr="000B46AC">
        <w:rPr>
          <w:rStyle w:val="apple-converted-space"/>
          <w:rFonts w:ascii="Arial" w:hAnsi="Arial" w:cs="Arial"/>
          <w:sz w:val="24"/>
          <w:szCs w:val="24"/>
        </w:rPr>
        <w:t> </w:t>
      </w:r>
      <w:r w:rsidRPr="000B46AC">
        <w:rPr>
          <w:rFonts w:ascii="Arial" w:hAnsi="Arial" w:cs="Arial"/>
          <w:sz w:val="24"/>
          <w:szCs w:val="24"/>
        </w:rPr>
        <w:t xml:space="preserve">mexicano,  durante ese período impulsaron programas dentro del marco del desarrollismo creando infraestructuras </w:t>
      </w:r>
      <w:r w:rsidRPr="000B46AC">
        <w:rPr>
          <w:rFonts w:ascii="Arial" w:hAnsi="Arial" w:cs="Arial"/>
          <w:bCs/>
          <w:sz w:val="24"/>
          <w:szCs w:val="24"/>
        </w:rPr>
        <w:t xml:space="preserve">como hidroeléctricas y carreteras, así como medidas para apalear la situación de los trabajadores,  como fue la creación de Instituto salvadoreño del Seguro Social ISSS y otro organismo. </w:t>
      </w:r>
    </w:p>
    <w:p w:rsidR="00311356" w:rsidRPr="000B46AC" w:rsidRDefault="00311356" w:rsidP="00DF5124">
      <w:pPr>
        <w:spacing w:after="0" w:line="480" w:lineRule="auto"/>
        <w:jc w:val="both"/>
        <w:rPr>
          <w:rFonts w:ascii="Arial" w:hAnsi="Arial" w:cs="Arial"/>
          <w:bCs/>
          <w:sz w:val="24"/>
          <w:szCs w:val="24"/>
        </w:rPr>
      </w:pPr>
      <w:r w:rsidRPr="000B46AC">
        <w:rPr>
          <w:rFonts w:ascii="Arial" w:hAnsi="Arial" w:cs="Arial"/>
          <w:bCs/>
          <w:sz w:val="24"/>
          <w:szCs w:val="24"/>
        </w:rPr>
        <w:t>Estas medidas aparentemente progresistas. Ello incluía un proceso de industrialización modelo impulsado por la CEPAL en esos años.</w:t>
      </w:r>
    </w:p>
    <w:p w:rsidR="00311356" w:rsidRPr="000B46AC" w:rsidRDefault="00311356" w:rsidP="00DF5124">
      <w:pPr>
        <w:spacing w:after="0" w:line="480" w:lineRule="auto"/>
        <w:jc w:val="both"/>
        <w:rPr>
          <w:rFonts w:ascii="Arial" w:hAnsi="Arial" w:cs="Arial"/>
          <w:sz w:val="24"/>
          <w:szCs w:val="24"/>
        </w:rPr>
      </w:pPr>
      <w:r w:rsidRPr="000B46AC">
        <w:rPr>
          <w:rFonts w:ascii="Arial" w:hAnsi="Arial" w:cs="Arial"/>
          <w:sz w:val="24"/>
          <w:szCs w:val="24"/>
        </w:rPr>
        <w:t xml:space="preserve">Nuevamente cuando se dio la crisis del precio del café y baja en  los precios,  entra en crisis el gobierno, se da el derrocamiento de este sector de militares que es sustituido por otro grupo de militares más comprometido con  los intereses del </w:t>
      </w:r>
      <w:r w:rsidRPr="000B46AC">
        <w:rPr>
          <w:rFonts w:ascii="Arial" w:hAnsi="Arial" w:cs="Arial"/>
          <w:sz w:val="24"/>
          <w:szCs w:val="24"/>
        </w:rPr>
        <w:lastRenderedPageBreak/>
        <w:t>gobierno de EEUU y su política de seguridad nacional y la lucha contra la expansión del comunismo en la región.</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 xml:space="preserve">Este grupo de militares conforman el Partido de Conciliación Nacional PCN que controlaría el gobierno hasta 1979. Los gobiernos del PCN establecieron acuerdo con los EEUU y sobre todo con el presidente John F. Kennedy el cual buscaba con la política de la zanahoria y el garrote impedir que sectores del pueblo se incorporara a los procesos de liberación, pero el gobierno de los militares en El Salvador aprovechaba el uso de estos recursos para enriquecimiento propios y muy poco llegaba al pueblo, la otra parte era apoyo militar que recibía el ejército para enfrentar una posible insurrección armada y la represión contra el pueblo. La revolución cubana de 1959 encabezado por el comandante Fidel Castro era una amenaza en el continente Americano para los intereses de los EEUU. </w:t>
      </w:r>
      <w:proofErr w:type="gramStart"/>
      <w:r w:rsidRPr="000B46AC">
        <w:rPr>
          <w:rFonts w:ascii="Arial" w:hAnsi="Arial" w:cs="Arial"/>
          <w:sz w:val="24"/>
          <w:szCs w:val="24"/>
        </w:rPr>
        <w:t>ya</w:t>
      </w:r>
      <w:proofErr w:type="gramEnd"/>
      <w:r w:rsidRPr="000B46AC">
        <w:rPr>
          <w:rFonts w:ascii="Arial" w:hAnsi="Arial" w:cs="Arial"/>
          <w:sz w:val="24"/>
          <w:szCs w:val="24"/>
        </w:rPr>
        <w:t xml:space="preserve"> que  en toda América Latina se estaban dando situaciones insurreccionales con el surgimiento de guerrillas y partido de izquierdas que planteaba la alternativa la revolución. Con el argumento de combatir al comunismo el gobierno de EEUU se hacia la mira gorda sobre la violación de los derechos humanos eso era muy común en América latina.</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Parte de las obras de gobierno era la continuidad de la obras de infraestructuras como aeropuerto, autopistas, hospitales, que gran parte de los recurso dados por los EEUU.</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 xml:space="preserve">En los años 60 hubo una expansión de la economía salvadoreña impulsado por los precios del café y la expansión en otros rubros de la economía. Durante este período se dio en 1969 la llamada  guerra de la 100 horas cuando la fuerzas </w:t>
      </w:r>
      <w:r w:rsidRPr="000B46AC">
        <w:rPr>
          <w:rFonts w:ascii="Arial" w:hAnsi="Arial" w:cs="Arial"/>
          <w:sz w:val="24"/>
          <w:szCs w:val="24"/>
        </w:rPr>
        <w:lastRenderedPageBreak/>
        <w:t>armadas de El Salvador invadieron el sur de la república de Hondura a raíz de acciones tomadas por el gobierno hondureños de expulsar a miles de salvadoreños que se encontraban residiendo en Honduras siendo confiscadas  sus viviendas, negocios y tierras. Esta mediada la tomó el gobierno de Honduras para justificar que el despojos se les entregaría a los hondureños ya que había presión organizaciones sociales exigiendo una reforma agraria. Todo ello creó una gran tensión entre los dos gobiernos  y culminó con el inicio de hostilidades el 14 de julio de 1969. Debido a la superioridad en armamentos, el ejército hondureño fue obligado a retroceder al punto de perder más 1650 Km2.</w:t>
      </w:r>
    </w:p>
    <w:p w:rsidR="002C67FD" w:rsidRPr="000B46AC" w:rsidRDefault="002C67FD" w:rsidP="00DF5124">
      <w:pPr>
        <w:spacing w:after="0" w:line="480" w:lineRule="auto"/>
        <w:jc w:val="both"/>
        <w:rPr>
          <w:rFonts w:ascii="Arial" w:hAnsi="Arial" w:cs="Arial"/>
          <w:sz w:val="24"/>
          <w:szCs w:val="24"/>
        </w:rPr>
      </w:pPr>
      <w:r w:rsidRPr="000B46AC">
        <w:rPr>
          <w:rFonts w:ascii="Arial" w:hAnsi="Arial" w:cs="Arial"/>
          <w:sz w:val="24"/>
          <w:szCs w:val="24"/>
        </w:rPr>
        <w:t>La guerra  concluyó en 100 horas El Salvador devolvió el territorio tomados en lo que intervino el gobierno de EEUU y la OEA. Sin embargo; la situación política y social en El Salvador había sido eclipsada por la guerra, pero los campesinos y trabajadores de la ciudad habían iniciado acciones para presionar al gobierno para mejorar las condiciones de vida. También le llamaron la guerra del futbol debido a que después del partido entre Honduras y El Salvador los fanáticos se enfrentaron.</w:t>
      </w:r>
    </w:p>
    <w:p w:rsidR="00D50A16" w:rsidRPr="000B46AC" w:rsidRDefault="00D50A16" w:rsidP="00DF5124">
      <w:pPr>
        <w:spacing w:after="0" w:line="480" w:lineRule="auto"/>
        <w:jc w:val="both"/>
        <w:rPr>
          <w:rFonts w:ascii="Arial" w:hAnsi="Arial" w:cs="Arial"/>
          <w:sz w:val="24"/>
          <w:szCs w:val="24"/>
        </w:rPr>
      </w:pPr>
      <w:r w:rsidRPr="000B46AC">
        <w:rPr>
          <w:rFonts w:ascii="Arial" w:hAnsi="Arial" w:cs="Arial"/>
          <w:sz w:val="24"/>
          <w:szCs w:val="24"/>
        </w:rPr>
        <w:t xml:space="preserve">Una de las principales fuerzas sociales que enfrentó a la dictadura fue el sector del Maestro público,  que se había organizado en ANDES 21 de junio y que realizaron su primera huelga general. El sector magisterial salvadoreño se organizó a raíz de una de las manifestaciones más importantes el 21 de junio de 1965,  lo que impidió que se aprobara una ley que afectaría a las y los maestros en su retiro. Por primera vez los maestros que siempre fueron utilizados por los gobiernos para proselitismo,  por primera vez enfrentaban al gobierno. Ese día sirvió para que </w:t>
      </w:r>
      <w:r w:rsidRPr="000B46AC">
        <w:rPr>
          <w:rFonts w:ascii="Arial" w:hAnsi="Arial" w:cs="Arial"/>
          <w:sz w:val="24"/>
          <w:szCs w:val="24"/>
        </w:rPr>
        <w:lastRenderedPageBreak/>
        <w:t xml:space="preserve">posteriormente se conformara ANDES 21 de junio. Una de sus fundadoras fue la profesora </w:t>
      </w:r>
      <w:proofErr w:type="spellStart"/>
      <w:r w:rsidRPr="000B46AC">
        <w:rPr>
          <w:rFonts w:ascii="Arial" w:hAnsi="Arial" w:cs="Arial"/>
          <w:sz w:val="24"/>
          <w:szCs w:val="24"/>
        </w:rPr>
        <w:t>Mélida</w:t>
      </w:r>
      <w:proofErr w:type="spellEnd"/>
      <w:r w:rsidRPr="000B46AC">
        <w:rPr>
          <w:rFonts w:ascii="Arial" w:hAnsi="Arial" w:cs="Arial"/>
          <w:sz w:val="24"/>
          <w:szCs w:val="24"/>
        </w:rPr>
        <w:t xml:space="preserve"> Anaya Montes que posteriormente se convertiría en una de las principales dirigentes de la guerrilla.</w:t>
      </w:r>
    </w:p>
    <w:p w:rsidR="00D50A16" w:rsidRPr="000B46AC" w:rsidRDefault="00D50A16" w:rsidP="00DF5124">
      <w:pPr>
        <w:spacing w:after="0" w:line="480" w:lineRule="auto"/>
        <w:jc w:val="both"/>
        <w:rPr>
          <w:rFonts w:ascii="Arial" w:hAnsi="Arial" w:cs="Arial"/>
          <w:sz w:val="24"/>
          <w:szCs w:val="24"/>
        </w:rPr>
      </w:pPr>
      <w:r w:rsidRPr="000B46AC">
        <w:rPr>
          <w:rFonts w:ascii="Arial" w:hAnsi="Arial" w:cs="Arial"/>
          <w:sz w:val="24"/>
          <w:szCs w:val="24"/>
        </w:rPr>
        <w:t>Para el año de 1968 se dio la primera huelga nacional que enfrentó al gobierno militar. Dicha huelga que se dio fue para enfrentar una medida del gobierno,  que eran los telemaestros un programa financiado por el gobierno japonés,  pero que buscaba sustituir la educación en la escuela.  También parte de las exigencias fueron garantizar la gratuidad de la educación e incremento salariales. Esta huelga duró  más de 58 días y lograron hacer que el gobierno desestimara el programa.</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La huelga de los maestro demostró que la capacidad de los trabajadores organizado</w:t>
      </w:r>
      <w:r w:rsidR="00D50A16" w:rsidRPr="000B46AC">
        <w:rPr>
          <w:rFonts w:ascii="Arial" w:hAnsi="Arial" w:cs="Arial"/>
          <w:sz w:val="24"/>
          <w:szCs w:val="24"/>
        </w:rPr>
        <w:t>,</w:t>
      </w:r>
      <w:r w:rsidRPr="000B46AC">
        <w:rPr>
          <w:rFonts w:ascii="Arial" w:hAnsi="Arial" w:cs="Arial"/>
          <w:sz w:val="24"/>
          <w:szCs w:val="24"/>
        </w:rPr>
        <w:t xml:space="preserve"> permitió obligar a la dictadura a ceder en las demanda de los trabajadores y habían muchos sectores descontentos del pueblo que estaban dispuestos a enfrentar al gobierno para conquista su reivindicaciones.</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 xml:space="preserve">Las fuerzas de oposición política estaba debilitadas, el Partido Comunista de El Salvador  dirigido por Salvador Cayetano Carpio estaba clandestino y tenía presencia en los principales sindicatos incluyendo ANDES 21 de junio  y organizaciones campesinas, pero también se habían conformado el Partido Demócrata Cristiano PDC de Napoleón Duarte  y el Movimiento Nacional Revolucionario MNR, social demócrata de Manuel </w:t>
      </w:r>
      <w:proofErr w:type="spellStart"/>
      <w:r w:rsidRPr="000B46AC">
        <w:rPr>
          <w:rFonts w:ascii="Arial" w:hAnsi="Arial" w:cs="Arial"/>
          <w:sz w:val="24"/>
          <w:szCs w:val="24"/>
        </w:rPr>
        <w:t>Ungo</w:t>
      </w:r>
      <w:proofErr w:type="spellEnd"/>
      <w:r w:rsidRPr="000B46AC">
        <w:rPr>
          <w:rFonts w:ascii="Arial" w:hAnsi="Arial" w:cs="Arial"/>
          <w:sz w:val="24"/>
          <w:szCs w:val="24"/>
        </w:rPr>
        <w:t>.</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 xml:space="preserve">En el partido comunista había una  discusión interna de cómo enfrentar a la dictadura militar, Salvador Cayetano Carpio  planteaba la necesidad de impulsar otras formas de lucha como la lucha armada para la toma del poder, pero otros sectores dentro del partido; insistían en impulsar la lucha política. Era una </w:t>
      </w:r>
      <w:r w:rsidRPr="000B46AC">
        <w:rPr>
          <w:rFonts w:ascii="Arial" w:hAnsi="Arial" w:cs="Arial"/>
          <w:sz w:val="24"/>
          <w:szCs w:val="24"/>
        </w:rPr>
        <w:lastRenderedPageBreak/>
        <w:t>discusión  que venía desde los años 60 después del triunfo de la revolución cubana.</w:t>
      </w:r>
    </w:p>
    <w:p w:rsidR="00D50A16" w:rsidRPr="000B46AC" w:rsidRDefault="00D50A16" w:rsidP="00DF5124">
      <w:pPr>
        <w:spacing w:after="0" w:line="480" w:lineRule="auto"/>
        <w:jc w:val="both"/>
        <w:rPr>
          <w:rFonts w:ascii="Arial" w:hAnsi="Arial" w:cs="Arial"/>
          <w:sz w:val="24"/>
          <w:szCs w:val="24"/>
        </w:rPr>
      </w:pPr>
      <w:r w:rsidRPr="000B46AC">
        <w:rPr>
          <w:rFonts w:ascii="Arial" w:hAnsi="Arial" w:cs="Arial"/>
          <w:sz w:val="24"/>
          <w:szCs w:val="24"/>
        </w:rPr>
        <w:t>A raíz de estas contradicciones,  Salvador Cayetano Carpio decide abandonar las filas del PCS,  las diferencias se agudizaron a raíz del apoyo que dio el partido comunista al gobierno de El Salvador durante la guerra con Honduras. Cayetano abandonaría las filas del partido para iniciar la construcción de una nueva organización política militar que buscaría derrotar la dictadura.</w:t>
      </w:r>
    </w:p>
    <w:p w:rsidR="00E0538D" w:rsidRPr="000B46AC" w:rsidRDefault="00E0538D" w:rsidP="00DF5124">
      <w:pPr>
        <w:spacing w:after="0" w:line="480" w:lineRule="auto"/>
        <w:jc w:val="both"/>
        <w:rPr>
          <w:rFonts w:ascii="Arial" w:hAnsi="Arial" w:cs="Arial"/>
          <w:sz w:val="24"/>
          <w:szCs w:val="24"/>
        </w:rPr>
      </w:pPr>
      <w:r w:rsidRPr="000B46AC">
        <w:rPr>
          <w:rFonts w:ascii="Arial" w:hAnsi="Arial" w:cs="Arial"/>
          <w:sz w:val="24"/>
          <w:szCs w:val="24"/>
        </w:rPr>
        <w:t xml:space="preserve">Cayetano Carpio inicio la creación de esta organización con el denominado núcleo inicial que fue la bases de lo que fue las Fuerzas Populares para la Liberación Farabundo Martí  FPL (1970).  Una organización política militar que tendría una estructura clandestina desde donde construiría una estructura militar y a la vez construiría una fuerza social a través de organización obrero,  campesinos, estudiantes y trabajadores en general. También para la misma época se organizó otra estructura denominado “el grupo” integrado por estudiantes y jóvenes  de orientación demócrata cristiana. Este grupo se conformaría posteriormente en los que fue el Ejército Revolucionario del Pueblo ERP. Esta organización también asumió una posición marxista pero con una tendencia </w:t>
      </w:r>
      <w:proofErr w:type="spellStart"/>
      <w:r w:rsidR="00D50A16" w:rsidRPr="000B46AC">
        <w:rPr>
          <w:rFonts w:ascii="Arial" w:hAnsi="Arial" w:cs="Arial"/>
          <w:sz w:val="24"/>
          <w:szCs w:val="24"/>
        </w:rPr>
        <w:t>mas</w:t>
      </w:r>
      <w:proofErr w:type="spellEnd"/>
      <w:r w:rsidR="00D50A16" w:rsidRPr="000B46AC">
        <w:rPr>
          <w:rFonts w:ascii="Arial" w:hAnsi="Arial" w:cs="Arial"/>
          <w:sz w:val="24"/>
          <w:szCs w:val="24"/>
        </w:rPr>
        <w:t xml:space="preserve"> militar</w:t>
      </w:r>
      <w:r w:rsidRPr="000B46AC">
        <w:rPr>
          <w:rFonts w:ascii="Arial" w:hAnsi="Arial" w:cs="Arial"/>
          <w:sz w:val="24"/>
          <w:szCs w:val="24"/>
        </w:rPr>
        <w:t>.</w:t>
      </w:r>
    </w:p>
    <w:p w:rsidR="00D50A16" w:rsidRPr="000B46AC" w:rsidRDefault="00D50A16"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Estas organizaciones guerrilleras iniciaron sus operaciones con secuestros de personas vinculadas a las familias de la oligarquía salvadoreña. Así como operaciones propaganda armada y operaciones de guerrilla urbana.</w:t>
      </w:r>
    </w:p>
    <w:p w:rsidR="00D50A16" w:rsidRPr="000B46AC" w:rsidRDefault="00D50A16"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El gobierno salvadoreño controlado por los militares trata de reflejar niveles de ejercicio de democracia,  para ello </w:t>
      </w:r>
      <w:r w:rsidR="000B46AC" w:rsidRPr="000B46AC">
        <w:rPr>
          <w:rFonts w:ascii="Arial" w:hAnsi="Arial" w:cs="Arial"/>
        </w:rPr>
        <w:t>realizó</w:t>
      </w:r>
      <w:r w:rsidRPr="000B46AC">
        <w:rPr>
          <w:rFonts w:ascii="Arial" w:hAnsi="Arial" w:cs="Arial"/>
        </w:rPr>
        <w:t xml:space="preserve"> elecciones que legitimaran su poder en ese marco, el debilitamiento político permitió que un partido no oficialista como el </w:t>
      </w:r>
      <w:r w:rsidRPr="000B46AC">
        <w:rPr>
          <w:rFonts w:ascii="Arial" w:hAnsi="Arial" w:cs="Arial"/>
        </w:rPr>
        <w:lastRenderedPageBreak/>
        <w:t>PDC, MNR y el mismo partido comunista a través de UDN participaran en  elecciones presidenciales.</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Después de la guerra con Honduras la situación social y política se deterioró y entró en crisis,  las elecciones eran una salida que veía el pueblo frente a la incapacidad de la dictadura de mantenerse en el poder,  pero las acciones de los trabajadores del campo y la ciudad,  así como de los estudiantes exigiendo mejores condiciones de vida desempeñaba al gobierno por ello se intensificó la represión contra las protesta.</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En el campo una de las medidas tomadas por los militares fue crear una estructura paramilitar que fue asesorado por militares de EEUU llamado ORDEN,  con lo cual tenían el control territorial en el campo realizando asesinatos selectivos y masacres contra la población. Estas fuerzas paramilitares eran apoyadas por cuerpos de seguridad como era la Guardia Nacional, la Policía de Hacienda y la Policía Nacional. También existían estructuras de escuadrones de la muerte  denominada Unión Guerrera Blanca UGB que operaba en las ciudades realizando asesinatos y secuestros teniendo cárceles clandestinas todos vinculados a la estructura miliar de régimen.</w:t>
      </w:r>
    </w:p>
    <w:p w:rsidR="00D50A16" w:rsidRPr="000B46AC" w:rsidRDefault="00D50A16" w:rsidP="00DF5124">
      <w:pPr>
        <w:spacing w:after="0" w:line="480" w:lineRule="auto"/>
        <w:jc w:val="both"/>
        <w:rPr>
          <w:rFonts w:ascii="Arial" w:hAnsi="Arial" w:cs="Arial"/>
          <w:sz w:val="24"/>
          <w:szCs w:val="24"/>
        </w:rPr>
      </w:pPr>
      <w:r w:rsidRPr="000B46AC">
        <w:rPr>
          <w:rFonts w:ascii="Arial" w:hAnsi="Arial" w:cs="Arial"/>
          <w:sz w:val="24"/>
          <w:szCs w:val="24"/>
        </w:rPr>
        <w:t xml:space="preserve">En 1972 se realizaron elecciones presidenciales donde los partidos de la oposición aglutinados en la Unión Nacional Opositora UNO en el cual estaban el PDC, MNR, UDN. Llevaban como candidato a la presidencia Napoleón Duarte. De acuerdo a los analistas de la época las elecciones fueron ganadas por la oposición pero el gobierno impuso a su candidato el coronel Arturo Armando Molina. Lo que hizo que hubo reacciones de pueblo y un intento de golpe de estado pero que fuero </w:t>
      </w:r>
      <w:r w:rsidRPr="000B46AC">
        <w:rPr>
          <w:rFonts w:ascii="Arial" w:hAnsi="Arial" w:cs="Arial"/>
          <w:sz w:val="24"/>
          <w:szCs w:val="24"/>
        </w:rPr>
        <w:lastRenderedPageBreak/>
        <w:t>reprimido por el gobierno obligando a los principales dirigentes de la oposición entre ellos Napoleón Duarte.</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Esta acción por parte de los militares cerraban las oportunidades para que el pueblo pudiera tomar decisiones a través de la democracia,  lo que llevó  que las organizaciones guerrilleras se fueran fortaleciendo y justificando la vía armada para derrotar a los militares. Acompañada a la lucha armada estaban las organizaciones sociales que se movilizan en las calles para enfrentar a la dictadura.</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A pesar del fraude,   las elecciones  de 1972 y 1977 nuevamente la UNO participó en las elecciones presidenciales,  esta vez el candidato presidencial por la oposición el general retirado Ernesto </w:t>
      </w:r>
      <w:proofErr w:type="spellStart"/>
      <w:r w:rsidRPr="000B46AC">
        <w:rPr>
          <w:rFonts w:ascii="Arial" w:hAnsi="Arial" w:cs="Arial"/>
        </w:rPr>
        <w:t>Claramount</w:t>
      </w:r>
      <w:proofErr w:type="spellEnd"/>
      <w:r w:rsidRPr="000B46AC">
        <w:rPr>
          <w:rFonts w:ascii="Arial" w:hAnsi="Arial" w:cs="Arial"/>
        </w:rPr>
        <w:t xml:space="preserve"> buscaba comprometer a sectores de militares para reconocer la victoria. Sin embargo nuevamente los militares manipularon los resultados electorales e impusieron a su candidato el general Carlos Humberto Romero.</w:t>
      </w:r>
    </w:p>
    <w:p w:rsidR="00D50A16" w:rsidRPr="000B46AC" w:rsidRDefault="00D50A16" w:rsidP="00DF5124">
      <w:pPr>
        <w:spacing w:after="0" w:line="480" w:lineRule="auto"/>
        <w:jc w:val="both"/>
        <w:rPr>
          <w:rFonts w:ascii="Arial" w:hAnsi="Arial" w:cs="Arial"/>
          <w:sz w:val="24"/>
          <w:szCs w:val="24"/>
        </w:rPr>
      </w:pPr>
      <w:r w:rsidRPr="000B46AC">
        <w:rPr>
          <w:rFonts w:ascii="Arial" w:hAnsi="Arial" w:cs="Arial"/>
          <w:sz w:val="24"/>
          <w:szCs w:val="24"/>
        </w:rPr>
        <w:t>Después de las elecciones se cerraron todas la vías democráticas para hacer cambio políticos en El Salvador la respuesta a las exigencias del pueblo fue la represión llegando a un nivel impensable como fue el uso de los escuadrones de la muerte fuerzas para militares que operaban en la ciudad al estilo de los utilizados por las dictaduras del cono sur de América.</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situación política de El Salvador no era la única en América Central,  en Nicaragua la dictadura de Anastasio Somoza estaba enfrentando una guerra insurreccional por parte del Frente Sandinista para la Liberación Nacional FSLN,  </w:t>
      </w:r>
      <w:r w:rsidRPr="000B46AC">
        <w:rPr>
          <w:rFonts w:ascii="Arial" w:hAnsi="Arial" w:cs="Arial"/>
        </w:rPr>
        <w:lastRenderedPageBreak/>
        <w:t>que tenía en jaque a su gobierno. En Guatemala la guerrilla se había fortalecido militarmente y había ampliado su capacidad operativa  en la ciudad.</w:t>
      </w:r>
    </w:p>
    <w:p w:rsidR="00661BCA" w:rsidRPr="000B46AC" w:rsidRDefault="00661BCA" w:rsidP="00DF5124">
      <w:pPr>
        <w:spacing w:after="0" w:line="480" w:lineRule="auto"/>
        <w:jc w:val="both"/>
        <w:rPr>
          <w:rFonts w:ascii="Arial" w:hAnsi="Arial" w:cs="Arial"/>
          <w:sz w:val="24"/>
          <w:szCs w:val="24"/>
        </w:rPr>
      </w:pPr>
      <w:r w:rsidRPr="000B46AC">
        <w:rPr>
          <w:rFonts w:ascii="Arial" w:hAnsi="Arial" w:cs="Arial"/>
          <w:sz w:val="24"/>
          <w:szCs w:val="24"/>
        </w:rPr>
        <w:t>El contexto centro América era difícil para estos tres gobiernos por su parte el gobierno de los EEUU en ese momento era presidente Jimmy Carter veía con preocupación de que la guerrilla pudiera tomar el poder en alguno de estos países.</w:t>
      </w:r>
    </w:p>
    <w:p w:rsidR="00661BCA" w:rsidRPr="000B46AC" w:rsidRDefault="00661BC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El contexto Centro América era difícil para estos tres gobiernos,  por su parte el gobierno de los EEUU en ese momento era el Presidente Jimmy Carter, quien  veía con preocupación de que la guerrilla pudiera tomar el poder en alguno de estos países. Carter impulsor de una política exterior de defensa de los derechos humanos que para los sectores </w:t>
      </w:r>
      <w:r w:rsidR="000B46AC" w:rsidRPr="000B46AC">
        <w:rPr>
          <w:rFonts w:ascii="Arial" w:hAnsi="Arial" w:cs="Arial"/>
        </w:rPr>
        <w:t>más</w:t>
      </w:r>
      <w:r w:rsidRPr="000B46AC">
        <w:rPr>
          <w:rFonts w:ascii="Arial" w:hAnsi="Arial" w:cs="Arial"/>
        </w:rPr>
        <w:t xml:space="preserve"> reaccionario de los EEUU era un signo de debilidad</w:t>
      </w:r>
      <w:r w:rsidR="00681759" w:rsidRPr="000B46AC">
        <w:rPr>
          <w:rFonts w:ascii="Arial" w:hAnsi="Arial" w:cs="Arial"/>
        </w:rPr>
        <w:t xml:space="preserve"> y su próximo sucesor Ronald Reagan lo cuestiono e impulsaría una política más agresiva contra las fuerzas revolucionarias en Centroamérica.</w:t>
      </w:r>
    </w:p>
    <w:p w:rsidR="00681759" w:rsidRPr="000B46AC" w:rsidRDefault="0068175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Es de  destacar que a nivel mundial la lucha por la hegemonía política entre el campo capitalista  con EEUU y el socialista encabezado por la URSS, pasaba por una confrontación que tenía escenarios en África (Angola, Mozambique, Cabo Verde, Guinea Bissau) y Asia (Vietnam, Camboya y Laos) donde varios países habían llegado gobiernos de izquierda al poder  lo que reflejaba derrotas en para el imperialismo.</w:t>
      </w:r>
    </w:p>
    <w:p w:rsidR="00681759" w:rsidRPr="000B46AC" w:rsidRDefault="0068175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En América Latina el único gobierno de izquierda era el de Cuba,  donde la guerrilla encabezada por Fidel Castro llegaron al poder. Después del triunfo revolucionario en Cuba,  en América latina se dieron movimientos guerrilleros para posibilitar la llegada al gobierno de las fuerzas de izquierda. También se dieron intentos a través de  la vía democrática como fue el caso de Chile,  donde </w:t>
      </w:r>
      <w:r w:rsidRPr="000B46AC">
        <w:rPr>
          <w:rFonts w:ascii="Arial" w:hAnsi="Arial" w:cs="Arial"/>
        </w:rPr>
        <w:lastRenderedPageBreak/>
        <w:t xml:space="preserve">Salvador Allende logró ganar las elecciones,  pero dos años después fue derrocado por un golpe de estado encabezado por los militares y apoyado por el gobierno de los EEUU. </w:t>
      </w:r>
    </w:p>
    <w:p w:rsidR="00661BCA" w:rsidRPr="000B46AC" w:rsidRDefault="00661BCA" w:rsidP="00DF5124">
      <w:pPr>
        <w:spacing w:after="0" w:line="480" w:lineRule="auto"/>
        <w:jc w:val="both"/>
        <w:rPr>
          <w:rFonts w:ascii="Arial" w:hAnsi="Arial" w:cs="Arial"/>
          <w:sz w:val="24"/>
          <w:szCs w:val="24"/>
        </w:rPr>
      </w:pPr>
      <w:r w:rsidRPr="000B46AC">
        <w:rPr>
          <w:rFonts w:ascii="Arial" w:hAnsi="Arial" w:cs="Arial"/>
          <w:sz w:val="24"/>
          <w:szCs w:val="24"/>
        </w:rPr>
        <w:t>En julio 1979 la guerrilla del FSLN derrota al gobierno de Somoza y entra triunfante en a Mangua y por primera vez desde el triunfo de la revolución cubana por primera vez las fuerzas guerrillera llegan al poder por medio de la lucha armada.</w:t>
      </w:r>
    </w:p>
    <w:p w:rsidR="00681759" w:rsidRPr="000B46AC" w:rsidRDefault="0068175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Eso generó una aceleramiento de la situación en El Salvador,  las fuerzas sociales habían generado una situación pre-insurreccional en mayo de 1979,  cuando varios grupos se toman las Embajadas de Francia, Venezuela, Costa Rica y la Catedral Metropolitana de San Salvador,  a raíz de la detención de los principales dirigentes del Bloque Popular Revolucionario-BPR-,  las cuales fueron reprimidas brutalmente al punto que hubieron decenas de muertos, heridos,  detenidos y desaparecidos por los cuerpos de seguridad.</w:t>
      </w:r>
    </w:p>
    <w:p w:rsidR="00661BCA" w:rsidRPr="000B46AC" w:rsidRDefault="00661BCA" w:rsidP="00DF5124">
      <w:pPr>
        <w:spacing w:after="0" w:line="480" w:lineRule="auto"/>
        <w:jc w:val="both"/>
        <w:rPr>
          <w:rFonts w:ascii="Arial" w:hAnsi="Arial" w:cs="Arial"/>
          <w:sz w:val="24"/>
          <w:szCs w:val="24"/>
        </w:rPr>
      </w:pPr>
      <w:r w:rsidRPr="000B46AC">
        <w:rPr>
          <w:rFonts w:ascii="Arial" w:hAnsi="Arial" w:cs="Arial"/>
          <w:sz w:val="24"/>
          <w:szCs w:val="24"/>
        </w:rPr>
        <w:t>Esta situación era insostenible para el gobierno militar del general Carlos Humberto Romero había utilizado medios violentos para enfrentar las movilizaciones populares que pese a la dureza de los cuerpos de seguridad se seguían movilizado junto con las acciones de la guerrilla que eran constante en la mayoría del territorio nacional.</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Las fuerzas guerrilleras habían crecido al punto que habían lugares en el país donde se movían libremente después de haber desalojado a fuerzas paramilitares de ORDEN y los cuerpos de seguridad. Las estructuras guerrilleras estaban conformadas por las FPL Farabundo Martí dirigidas por el comandante Marcial </w:t>
      </w:r>
      <w:r w:rsidRPr="000B46AC">
        <w:rPr>
          <w:rFonts w:ascii="Arial" w:hAnsi="Arial" w:cs="Arial"/>
        </w:rPr>
        <w:lastRenderedPageBreak/>
        <w:t>Salvador Cayetano Carpio, la Resistencia Nacional o también conocida por Fuerzas Armadas de la Resistencia Nacional FARN, que habían surgido de la división del Ejército Revolucionario del Pueblo- ERP, el partido Revolucionario de los Trabajadores Centroamericanos-PRTC que venía del mismo ERP,  todo esto fue a raíz del asesinato del poeta y dirigente revolucionario Roque Dalton,  que estando en la dirección del ERP se generaron fuertes contradicciones internas que culminarían con el asesinato de Dalton y otros dirigentes de la organización guerrillera y que desembocaría en la división del ERP.</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El partido comunista que era dirigido por </w:t>
      </w:r>
      <w:proofErr w:type="spellStart"/>
      <w:r w:rsidRPr="000B46AC">
        <w:rPr>
          <w:rFonts w:ascii="Arial" w:hAnsi="Arial" w:cs="Arial"/>
        </w:rPr>
        <w:t>Shafik</w:t>
      </w:r>
      <w:proofErr w:type="spellEnd"/>
      <w:r w:rsidRPr="000B46AC">
        <w:rPr>
          <w:rFonts w:ascii="Arial" w:hAnsi="Arial" w:cs="Arial"/>
        </w:rPr>
        <w:t xml:space="preserve"> </w:t>
      </w:r>
      <w:proofErr w:type="spellStart"/>
      <w:r w:rsidRPr="000B46AC">
        <w:rPr>
          <w:rFonts w:ascii="Arial" w:hAnsi="Arial" w:cs="Arial"/>
        </w:rPr>
        <w:t>Handal</w:t>
      </w:r>
      <w:proofErr w:type="spellEnd"/>
      <w:r w:rsidRPr="000B46AC">
        <w:rPr>
          <w:rFonts w:ascii="Arial" w:hAnsi="Arial" w:cs="Arial"/>
        </w:rPr>
        <w:t xml:space="preserve"> con quien había tenido las principales contradicciones Cayetano Carpio y   que ya había participado en varias elecciones a través de UDN,  en su interior se dieron  serias discusiones sobre el camino a tomar para enfrentar a la dictadura,  decidió asumir la lucha armada y creó las Fuerzas Armadas de Liberación FAL.</w:t>
      </w:r>
    </w:p>
    <w:p w:rsidR="00681759" w:rsidRPr="000B46AC" w:rsidRDefault="00681759" w:rsidP="00DF5124">
      <w:pPr>
        <w:spacing w:after="0" w:line="480" w:lineRule="auto"/>
        <w:jc w:val="both"/>
        <w:rPr>
          <w:rFonts w:ascii="Arial" w:hAnsi="Arial" w:cs="Arial"/>
          <w:sz w:val="24"/>
          <w:szCs w:val="24"/>
        </w:rPr>
      </w:pPr>
      <w:r w:rsidRPr="000B46AC">
        <w:rPr>
          <w:rFonts w:ascii="Arial" w:hAnsi="Arial" w:cs="Arial"/>
          <w:sz w:val="24"/>
          <w:szCs w:val="24"/>
        </w:rPr>
        <w:t>A nivel de las fuerzas sociales habían varia organizaciones como era el Bloque Popular Revolucionario  vinculado a la FPL era una de la fuerzas organizada que tenían mayor incidencia en el campo y la ciudad le seguía el FAPU el Frente de Acción Popular Unificado que estaba vinculado a la Resistencia Nacional RN-FARN, seguía el Unión Democrática Nacionalista vinculado al Partico Comunista, vinculado a ERP está la liga Populares 28 febrero LP28, también estaba el Movimiento Popular de Liberación que trabajaba con el PRTC.</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A pesar de su posición política de izquierda todas estas fuerzas guerrilleras no habían llegado a coordinar esfuerzos en conjunto,  había mucho sectarismo en sus filas, sin embargo el peligro de una ofensiva político militar para tomar el poder </w:t>
      </w:r>
      <w:r w:rsidRPr="000B46AC">
        <w:rPr>
          <w:rFonts w:ascii="Arial" w:hAnsi="Arial" w:cs="Arial"/>
        </w:rPr>
        <w:lastRenderedPageBreak/>
        <w:t>se estaba planteando y eso daba mucho temor en el gobierno y los sectores económicos,  pero también al gobierno de los EEUU por la posibilidad de que se repita una nueva Nicaragua esta vez en El Salvador.</w:t>
      </w:r>
    </w:p>
    <w:p w:rsidR="00681759" w:rsidRPr="000B46AC" w:rsidRDefault="00681759" w:rsidP="00DF5124">
      <w:pPr>
        <w:spacing w:after="0" w:line="480" w:lineRule="auto"/>
        <w:jc w:val="both"/>
        <w:rPr>
          <w:rFonts w:ascii="Arial" w:hAnsi="Arial" w:cs="Arial"/>
          <w:sz w:val="24"/>
          <w:szCs w:val="24"/>
        </w:rPr>
      </w:pPr>
      <w:r w:rsidRPr="000B46AC">
        <w:rPr>
          <w:rFonts w:ascii="Arial" w:hAnsi="Arial" w:cs="Arial"/>
          <w:sz w:val="24"/>
          <w:szCs w:val="24"/>
        </w:rPr>
        <w:t>El 15 de octubre de 1979 se dio un golpe de estado contra el gobierno del general Huberto Romero encabezado por sectores militares vinculados a la embajada de EEUU y sectores progresistas dentro de las Fuerzas Armadas de El Salvador. Era un viraje dentro de la estructura de poder que buscaba detener el avance de la fuerzas guerrillera y populares.</w:t>
      </w:r>
    </w:p>
    <w:p w:rsidR="00681759" w:rsidRPr="000B46AC" w:rsidRDefault="00681759" w:rsidP="00DF5124">
      <w:pPr>
        <w:spacing w:after="0" w:line="480" w:lineRule="auto"/>
        <w:jc w:val="both"/>
        <w:rPr>
          <w:rFonts w:ascii="Arial" w:hAnsi="Arial" w:cs="Arial"/>
          <w:sz w:val="24"/>
          <w:szCs w:val="24"/>
        </w:rPr>
      </w:pPr>
      <w:r w:rsidRPr="000B46AC">
        <w:rPr>
          <w:rFonts w:ascii="Arial" w:hAnsi="Arial" w:cs="Arial"/>
          <w:sz w:val="24"/>
          <w:szCs w:val="24"/>
        </w:rPr>
        <w:t>En un primer inicio, la Junta Revolucionaria que se instauró, trató de componerse de sectores progresistas y de la Democracia Cristiana PDC, MNR e incluso de sectores del UDN, la idea era dar la imagen de un gobierno de unidad nacional que permitirá crear las base para la implementación de proceso democrático que detuviera las acciones de la guerrilla y las organizaciones populares. El gobierno de EEUU le dio el respaldo al nuevo gobierno.</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Uno de los integrantes de la junta revolucionaria que asumió el gobierno después del golpe de estado,  fue Napoleón Duarte que regresó de inmediato de su exilio en Venezuela en donde estaba desde 1972 cuando fue candidato a la presidencia y los militares les quitaron el triunfo.</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Napoleón Duarte de inmediato asumió una posición que buscaba impedir que las fuerzas revolucionarias tomaran el poder en El Salvador,  para ello la salida era impulsar un gobierno reformista que permitiría retarles la base social a la guerrilla dentro de esta primera Junta habían sectores progresistas que creían en la </w:t>
      </w:r>
      <w:r w:rsidRPr="000B46AC">
        <w:rPr>
          <w:rFonts w:ascii="Arial" w:hAnsi="Arial" w:cs="Arial"/>
        </w:rPr>
        <w:lastRenderedPageBreak/>
        <w:t>posibilidad de impulsar estas reformas,  de tal forma que impidiera que se abriera una etapa de guerra civil en El Salvador.</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A pesar que los militares de ultra derecha habían perdido el poder sus fuerzas estaba</w:t>
      </w:r>
      <w:r w:rsidR="000B46AC" w:rsidRPr="000B46AC">
        <w:rPr>
          <w:rFonts w:ascii="Arial" w:hAnsi="Arial" w:cs="Arial"/>
        </w:rPr>
        <w:t>n</w:t>
      </w:r>
      <w:r w:rsidRPr="000B46AC">
        <w:rPr>
          <w:rFonts w:ascii="Arial" w:hAnsi="Arial" w:cs="Arial"/>
        </w:rPr>
        <w:t xml:space="preserve"> </w:t>
      </w:r>
      <w:r w:rsidR="000B46AC" w:rsidRPr="000B46AC">
        <w:rPr>
          <w:rFonts w:ascii="Arial" w:hAnsi="Arial" w:cs="Arial"/>
        </w:rPr>
        <w:t>intactas</w:t>
      </w:r>
      <w:r w:rsidRPr="000B46AC">
        <w:rPr>
          <w:rFonts w:ascii="Arial" w:hAnsi="Arial" w:cs="Arial"/>
        </w:rPr>
        <w:t xml:space="preserve"> en el interior de </w:t>
      </w:r>
      <w:r w:rsidR="000B46AC" w:rsidRPr="000B46AC">
        <w:rPr>
          <w:rFonts w:ascii="Arial" w:hAnsi="Arial" w:cs="Arial"/>
        </w:rPr>
        <w:t>las fuerzas armadas salvadoreñas</w:t>
      </w:r>
      <w:r w:rsidRPr="000B46AC">
        <w:rPr>
          <w:rFonts w:ascii="Arial" w:hAnsi="Arial" w:cs="Arial"/>
        </w:rPr>
        <w:t>.</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El PCN se había debilitado después del golpe de estado,  lo que reflejaba debilidad en los sectores de poder,  lo que hizo que estos sectores iniciaran la recomposición de sus fuerzas,  pero bajo una nueva bandera política que estaba encabezada por el mayor retirado Roberto </w:t>
      </w:r>
      <w:proofErr w:type="spellStart"/>
      <w:r w:rsidRPr="000B46AC">
        <w:rPr>
          <w:rFonts w:ascii="Arial" w:hAnsi="Arial" w:cs="Arial"/>
        </w:rPr>
        <w:t>D'Aubuisson</w:t>
      </w:r>
      <w:proofErr w:type="spellEnd"/>
      <w:r w:rsidRPr="000B46AC">
        <w:rPr>
          <w:rFonts w:ascii="Arial" w:hAnsi="Arial" w:cs="Arial"/>
        </w:rPr>
        <w:t xml:space="preserve"> quien inició la conformación de un nuevo partido denominado Alianza Republicana Nacionalista ARENA.</w:t>
      </w:r>
    </w:p>
    <w:p w:rsidR="007E299A" w:rsidRPr="000B46AC" w:rsidRDefault="007E299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Las fuerzas guerrilleras habían iniciado conversaciones para establecer acciones conjuntas y crear la bases para la creación de un solo frente revolucionario para pasar a una etapa conjunta para derrotar la dictadura. A pesar de las proclamas de la fuerza armada que hacían un llamado a detener las acciones militares las fuerzas guerrilleras</w:t>
      </w:r>
      <w:r w:rsidR="00F353F3" w:rsidRPr="000B46AC">
        <w:rPr>
          <w:rFonts w:ascii="Arial" w:hAnsi="Arial" w:cs="Arial"/>
        </w:rPr>
        <w:t>,</w:t>
      </w:r>
      <w:r w:rsidRPr="000B46AC">
        <w:rPr>
          <w:rFonts w:ascii="Arial" w:hAnsi="Arial" w:cs="Arial"/>
        </w:rPr>
        <w:t xml:space="preserve"> no confiaban en ellas,  debido a que la estructura militar estaba intacta y aunque habían cambiado los mandos estos en su mayoría eran la cadena de mando que estaba vinculado a la represión y violación de los derechos humanos y se entendía que todo se debía a una medida para impedir el avance de las fuerzas revolucionarias.</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Junta Revolucionaria de Gobierno impulsó un decreto de reforma agraria para compensar la situación en el campo y ganar sectores a favor del nuevo gobierno, pero eso sería de mal agrado a los grandes terratenientes que veían una amenaza </w:t>
      </w:r>
      <w:r w:rsidRPr="000B46AC">
        <w:rPr>
          <w:rFonts w:ascii="Arial" w:hAnsi="Arial" w:cs="Arial"/>
        </w:rPr>
        <w:lastRenderedPageBreak/>
        <w:t>en esta medida,  al punto que fuerzas del ejército tomaron haciendas ejecutando formas de expropiación.</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recomposición de la derecha y de los sectores que habían sido desplazados del poder se venía dando poco a poco,  la represión de las fuerzas de seguridad como eran la guardia nacional,  la policía de hacienda y la policía nacional era cada vez más cruenta y a esto se agregaba las actividades de  los escuadrones de la muerte, que visiblemente estaban encabezadas por Roberto </w:t>
      </w:r>
      <w:proofErr w:type="spellStart"/>
      <w:r w:rsidR="008C130A" w:rsidRPr="000B46AC">
        <w:rPr>
          <w:rFonts w:ascii="Arial" w:hAnsi="Arial" w:cs="Arial"/>
        </w:rPr>
        <w:t>D'Aubuisson</w:t>
      </w:r>
      <w:proofErr w:type="spellEnd"/>
      <w:r w:rsidRPr="000B46AC">
        <w:rPr>
          <w:rFonts w:ascii="Arial" w:hAnsi="Arial" w:cs="Arial"/>
        </w:rPr>
        <w:t>, quien en alocuciones televisivas se daba el lujo de acusar a dirigentes de las organizaciones sociales e incluso a sectores de la iglesia católica, sacerdotes, monjas y bases eclesiásticas,  que después de ser acusados muchos fueron asesinados por estos grupos paramilitares que en su mayoría estaban integrados por miembros de los cuerpos de seguridad y estas mismas fuerzas estaban utilizando las famosas cárceles clandestinas que eran muy comunes durante los gobiernos de PCN,  pero su uso se había incrementado para poder realizar procesos de interrogatorios que incluían la tortura sistemática de los capturados y en muchos casos su asesinato,  todos los días aparecían cadáveres decapitados y mutilados en las carreteras y calles de El Salvador.</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Junta Cívico militar se fue cambiando y reestructurando,  hasta que los sectores de  la derecha junto con sectores del partido demócrata cristiana PDC encabezados por  Napoleón Duarte quedan en el control del gobierno,  dándoles la representación del sector civil.</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Junta Cívico Militar se había consolidado en el gobierno,  el sector más reaccionario y comprometido con el gobierno de EEUU,  incluso varios </w:t>
      </w:r>
      <w:r w:rsidRPr="000B46AC">
        <w:rPr>
          <w:rFonts w:ascii="Arial" w:hAnsi="Arial" w:cs="Arial"/>
        </w:rPr>
        <w:lastRenderedPageBreak/>
        <w:t>funcionarios del gobierno fueron asesinados por los escuadrones de  la muerte. Las personalidades progresistas y de izquierda que estaban el gobierno habían renunciado y muchos habían sido amenazados.</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El partido Demócrata Cristiano PDC a raíz de las contradicciones surgidas por mantenerse en la Junta de Gobierno se divide y surge el Movimiento Social Cristiano MPSP encabezado por Rubén Zamora,  hermano del Ministro de Agricultura asesinado por los escuadrones de la muerte.</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Las organizaciones populares conformaron la Coordinadora Revolucionaria de Masas integrada por la BPR, FAPU, UDN, MPL y LP28 que buscaba enfrentar la Junta militar con la lucha militar. El 22 de enero de 1980 se realizó una de las más grande movilizaciones de calle en El Salvador y que fue atacada por las fuerzas de seguridad y grupos de paramilitares provocando la muerte de muchos manifestantes.</w:t>
      </w:r>
    </w:p>
    <w:p w:rsidR="00F353F3" w:rsidRPr="000B46AC" w:rsidRDefault="00F353F3"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denuncias contra la represión y la violación de los derechos humanos era constante pero una de las figuras más emblemáticas era Monseñor Oscar Arnulfo Romero,  arzobispo de San Salvador,  en sus homilías denunciaba la represión contra el pueblo y también contra sectores de la iglesia popular uno de esos asesinato fue el del sacerdote Rutilio Grande muy cercano a monseñor Romero. Los mensajes del líder cristiano hicieron que el marzo de 1980 fuera asesinado por un francotirador en el hospital Divina providencia. Este asesinato de monseñor Romero generó protestas contra el asesinato y uno de los implicados en ello fue el mayor retirado Roberto </w:t>
      </w:r>
      <w:proofErr w:type="spellStart"/>
      <w:r w:rsidRPr="000B46AC">
        <w:rPr>
          <w:rFonts w:ascii="Arial" w:hAnsi="Arial" w:cs="Arial"/>
        </w:rPr>
        <w:t>D'Aubuisson</w:t>
      </w:r>
      <w:proofErr w:type="spellEnd"/>
      <w:r w:rsidRPr="000B46AC">
        <w:rPr>
          <w:rFonts w:ascii="Arial" w:hAnsi="Arial" w:cs="Arial"/>
        </w:rPr>
        <w:t xml:space="preserve"> vinculado a los escuadrones de la muerte. Durante el entierro de monseñor Romero la manifestación que acompañaba el </w:t>
      </w:r>
      <w:r w:rsidRPr="000B46AC">
        <w:rPr>
          <w:rFonts w:ascii="Arial" w:hAnsi="Arial" w:cs="Arial"/>
        </w:rPr>
        <w:lastRenderedPageBreak/>
        <w:t>féretro en la Catedral Metropolitana,  fue atacado produciéndose una nueva masacre.</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Las fuerzas Guerrilleras iniciaron pasos para conformar en una sola fuerza,  en 1980 se creó el Frente Farabundo Martí para la Liberación Nacional FMLN,  inicialmente integrado por las FPL, RN, el PRTC y la FAL,  estado fuera de esta estructura inicial el ERP que después se incorporaría.</w:t>
      </w:r>
    </w:p>
    <w:p w:rsidR="00743E99" w:rsidRPr="000B46AC" w:rsidRDefault="00743E9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En octubre de 1980 se conformó el Frente “Farabundo Martí” para Liberación Nacional-FMLN,  que fuera integrado por las Fuerzas Populares de Liberación "Farabundo Martí" (FPL), el Ejército Revolucionario del Pueblo (ERP), la Resistencia Nacional (RN), el Partido Revolucionario de los Trabajadores Centroamericanos (PRTC) y el Partido Comunista Salvadoreño (PCS). </w:t>
      </w:r>
    </w:p>
    <w:p w:rsidR="00743E99" w:rsidRPr="000B46AC" w:rsidRDefault="00743E9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conformación del FMLN pasó por varios momentos en los cuales las distintas organizaciones conformaron instancias que les permitiera poder coordinar el accionar guerrillero,  no en todas estaban todas las organizaciones,  en diciembre de 1979 se creó la Coordinadora Político Militar que se conformó con las FPL, la RN y la FAL en ella no se incluyó al ERP debido a las diferencia con la RN a raíz del asesinato de Roque Dalton y tampoco está el PRTC.</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En mayo de 1980e conformo la dirección Revolucionaria Unificada (DRU),  donde sí se incluyó al ERP. Pero debido a las contradicciones RN con el ERP la RN abandona esta instancia. Hasta octubre de 1980 se conforma el FMLN donde se integran todas las organizaciones políticas militares incluyendo al PRTC.</w:t>
      </w:r>
    </w:p>
    <w:p w:rsidR="00743E99" w:rsidRPr="000B46AC" w:rsidRDefault="00743E9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Con las fuerzas revolucionarias en un solo frente,   la dirección estratégica permitiría que el accionar de todas la fuerzas se aprovechara en una sola </w:t>
      </w:r>
      <w:r w:rsidRPr="000B46AC">
        <w:rPr>
          <w:rFonts w:ascii="Arial" w:hAnsi="Arial" w:cs="Arial"/>
        </w:rPr>
        <w:lastRenderedPageBreak/>
        <w:t xml:space="preserve">dirección cada organización mantenía su estructura pero combatirían bajo una sola bandera la del FMLN. </w:t>
      </w:r>
    </w:p>
    <w:p w:rsidR="00743E99" w:rsidRPr="000B46AC" w:rsidRDefault="00743E9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El 27 noviembre de 1980 se dio otro suceso que cerró totalmente las puertas a una salida política en El Salvador, como fue el asesinato a los máximos dirigentes del Frente Democrático Revolucionario FDR:  Enrique Álvarez Córdova, Presidente del FDR; Juan Chacón (BPR); Manuel Franco (UDN); Humberto Mendoza (MLP); Enrique Barrera (MNR).</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 xml:space="preserve">La dirección del FDR fue secuestrada en San Salvador y asesinados por un Escuadrón denominado Maximiliano Hernández Martínez que buscaba con ello descabezar a las organizaciones populares y progresistas, sus cuerpos fueron encontrados decapitados el nuevo día en </w:t>
      </w:r>
      <w:proofErr w:type="spellStart"/>
      <w:r w:rsidRPr="000B46AC">
        <w:rPr>
          <w:rFonts w:ascii="Arial" w:hAnsi="Arial" w:cs="Arial"/>
          <w:sz w:val="24"/>
          <w:szCs w:val="24"/>
        </w:rPr>
        <w:t>Apulo</w:t>
      </w:r>
      <w:proofErr w:type="spellEnd"/>
      <w:r w:rsidRPr="000B46AC">
        <w:rPr>
          <w:rFonts w:ascii="Arial" w:hAnsi="Arial" w:cs="Arial"/>
          <w:sz w:val="24"/>
          <w:szCs w:val="24"/>
        </w:rPr>
        <w:t>, en las afueras de San Salvador.</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El FDR se conformó en abril de 1980, es integrado por Coordinadora Revolucionaria de Masas que aglutinaba a las organizaciones populares que estaban vinculadas a las organizaciones guerrilleras y el Frente Democrático Salvadoreño FDS que integraba: Movimiento independiente de profesionales y técnicos de El Salvador (MIPTES), y los partidos políticos Movimiento Popular Social Cristiano (MPSC), y por Movimiento Nacional Revolucionario MNR. El FDS se había formado en marzo de 1980.</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 xml:space="preserve">Con el asesinato de los dirigentes del FDR se cerraron definitivamente la puertas a una salida de la crisis política en El Salvador y los tambores de la guerra retumbaba en todo el país las fuerzas de la ultra derecha, los militares, los políticos que participaban en la junta de gobierno y el mismo gobierno de EEUU solo veían una salida para evita una insurrección que desalojara a gobierno del </w:t>
      </w:r>
      <w:r w:rsidRPr="000B46AC">
        <w:rPr>
          <w:rFonts w:ascii="Arial" w:hAnsi="Arial" w:cs="Arial"/>
          <w:sz w:val="24"/>
          <w:szCs w:val="24"/>
        </w:rPr>
        <w:lastRenderedPageBreak/>
        <w:t>poder que era la represión. Por su parte, las fuerzas revolucionarias, populares y progresistas sólo veían la insurrección como una salida.</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La insurrección definitivamente conllevaría a abrir una nueva etapa de la lucha política que era la guerra.</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La primera acción en conjunto de FMLN fue la ofensiva de enero de 1981 emulando a la ofensiva realizada por la guerrilla del FSLN en Nicaragua se denominó la ofensiva final. Para ello las cinco organizaciones que la integraban FPL, ERP, RN, PRTC y PCS desarrollaron una cantidad de acciones que buscaban quebrar estratégicamente a la Fuerzas Armadas de El Salvador atacando una serie de posiciones de mayor envergadura  con la idea de ir debilitando al enemigo hasta lograr derrotarlo en la capital San Salvador.</w:t>
      </w:r>
    </w:p>
    <w:p w:rsidR="00D22689" w:rsidRPr="000B46AC" w:rsidRDefault="00D2268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ofensiva duró aproximadamente una semana,  después de ello la guerrilla se retiró a posiciones en el interior del país en zonas rurales diseminadas en todo el territorio nacional.  El escenario que quedó posterior a la ofensiva,  fue la creación de zonas controladas por la guerrilla donde se establecieron formas de poder político.</w:t>
      </w:r>
    </w:p>
    <w:p w:rsidR="00D22689" w:rsidRPr="000B46AC" w:rsidRDefault="00D2268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ofensiva  había implicado un esfuerzo estratégico para las cinco organizaciones del FMLN, ya que toda su estructura política se colocó en función de fortalecer a la estructura militar,  muchos que estaban en el área político y de las organizaciones populares pasaron ser parte de la estructura militar,  a esto se añadía la represión en las ciudades donde los sindicatos y organizaciones sociales fueron allanadas y los dirigentes que fueron capturados en la mayoría de los casos fueron asesinados o encarcelados muy pocas organizaciones pudieron sobrevivir a esta situación. </w:t>
      </w:r>
      <w:r w:rsidRPr="000B46AC">
        <w:rPr>
          <w:rFonts w:ascii="Arial" w:hAnsi="Arial" w:cs="Arial"/>
        </w:rPr>
        <w:lastRenderedPageBreak/>
        <w:t>También fueron muchos los dirigentes que buscaron como salida el exilio para poder sobrevivir.</w:t>
      </w:r>
    </w:p>
    <w:p w:rsidR="00D22689" w:rsidRPr="000B46AC" w:rsidRDefault="00D2268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ofensiva de la guerrilla definió el mapa político en disputa a nivel nacional, la guerrilla había creado zonas de control en la mayoría del territorio nacional,  sin embargo tenía más presencia en la zona central, paracentral y oriental del país. En la zona occidental su presencia era menor. Los mayores centros de retaguardia se encontraban en la zona norte, los departamentos de Chalatenango y Morazán que se habían convertido en retaguardias estratégicas. Pero había importante zonas en los departamentos de Usulután, San Miguel, la Unión, San Vicente, La Paz, Cuscatlán, Cabañas, San Salvador y Santa Ana.</w:t>
      </w:r>
    </w:p>
    <w:p w:rsidR="00D22689" w:rsidRPr="000B46AC" w:rsidRDefault="00D22689"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mitad de las tropas del FMLN estaban armadas, habían logrado abastecerse con armas compradas y las varias que se las habían quitado al ejército en combate o que colaboradores les habían entregado. Hasta ese momento las fuerzas guerrilleras tenían la experiencia en la guerra de desgaste con pequeñas unidades que atacaban y se retiraban rápidamente,  en esta nueva etapa les tocaría asumir la defensa de territorio con unidades de ejército guerrillero.</w:t>
      </w:r>
    </w:p>
    <w:p w:rsidR="00743E99" w:rsidRPr="000B46AC" w:rsidRDefault="00743E99" w:rsidP="00DF5124">
      <w:pPr>
        <w:spacing w:after="0" w:line="480" w:lineRule="auto"/>
        <w:jc w:val="both"/>
        <w:rPr>
          <w:rFonts w:ascii="Arial" w:hAnsi="Arial" w:cs="Arial"/>
          <w:sz w:val="24"/>
          <w:szCs w:val="24"/>
        </w:rPr>
      </w:pPr>
      <w:r w:rsidRPr="000B46AC">
        <w:rPr>
          <w:rFonts w:ascii="Arial" w:hAnsi="Arial" w:cs="Arial"/>
          <w:sz w:val="24"/>
          <w:szCs w:val="24"/>
        </w:rPr>
        <w:t>Por su parte la FAES  contaba con aproximadamente 15 mil hombres y estaba dividida en cuatro ramas de su estructura el ejército, la fuerza aérea y seguridad pública. Contaba con la herencia que le había dejado las armas de la guerra con Honduras que indudablemente era un considerable poder de fuego.</w:t>
      </w:r>
    </w:p>
    <w:p w:rsidR="00D22689" w:rsidRPr="000B46AC" w:rsidRDefault="00D22689" w:rsidP="00DF5124">
      <w:pPr>
        <w:spacing w:after="0" w:line="480" w:lineRule="auto"/>
        <w:jc w:val="both"/>
        <w:rPr>
          <w:rFonts w:ascii="Arial" w:hAnsi="Arial" w:cs="Arial"/>
          <w:sz w:val="24"/>
          <w:szCs w:val="24"/>
        </w:rPr>
      </w:pPr>
      <w:r w:rsidRPr="000B46AC">
        <w:rPr>
          <w:rFonts w:ascii="Arial" w:hAnsi="Arial" w:cs="Arial"/>
          <w:sz w:val="24"/>
          <w:szCs w:val="24"/>
        </w:rPr>
        <w:t>Para los dos bandos que iniciaron la contienda era indudablemente una situación totalmente nueva que implicaba estrategias y tácticas nuevas pero que no se visualizan en lo inmediato.</w:t>
      </w:r>
    </w:p>
    <w:p w:rsidR="00D22689" w:rsidRPr="000B46AC" w:rsidRDefault="00D22689" w:rsidP="00DF5124">
      <w:pPr>
        <w:spacing w:after="0" w:line="480" w:lineRule="auto"/>
        <w:jc w:val="both"/>
        <w:rPr>
          <w:rFonts w:ascii="Arial" w:hAnsi="Arial" w:cs="Arial"/>
          <w:sz w:val="24"/>
          <w:szCs w:val="24"/>
        </w:rPr>
      </w:pPr>
      <w:r w:rsidRPr="000B46AC">
        <w:rPr>
          <w:rFonts w:ascii="Arial" w:hAnsi="Arial" w:cs="Arial"/>
          <w:sz w:val="24"/>
          <w:szCs w:val="24"/>
        </w:rPr>
        <w:lastRenderedPageBreak/>
        <w:t>Por su parte la guerrilla con los conocimientos adquiridos de la experiencia éxitos de Vietnam, China, Cuba y la URSS significaba aplicar una estrategia de guerra  popular  de carácter insurreccional que en el interior del FMLN no se ponían de acuerdo en cuanto que si la guerra era de carácter prolongado.</w:t>
      </w:r>
    </w:p>
    <w:p w:rsidR="00D22689" w:rsidRPr="000B46AC" w:rsidRDefault="00D22689" w:rsidP="00DF5124">
      <w:pPr>
        <w:spacing w:after="0" w:line="480" w:lineRule="auto"/>
        <w:jc w:val="both"/>
        <w:rPr>
          <w:rFonts w:ascii="Arial" w:hAnsi="Arial" w:cs="Arial"/>
          <w:sz w:val="24"/>
          <w:szCs w:val="24"/>
        </w:rPr>
      </w:pPr>
      <w:r w:rsidRPr="000B46AC">
        <w:rPr>
          <w:rFonts w:ascii="Arial" w:hAnsi="Arial" w:cs="Arial"/>
          <w:sz w:val="24"/>
          <w:szCs w:val="24"/>
        </w:rPr>
        <w:t>Por su parte el gobierno y la FAES contaban con la asesoría y apoyo militar de los EEUU y que implicaba el uso de las tácticas aplicadas por  ellos en Vietnam y el estricto uso de la doctrina de seguridad nacional.</w:t>
      </w:r>
    </w:p>
    <w:p w:rsidR="00D22689" w:rsidRPr="000B46AC" w:rsidRDefault="00D22689" w:rsidP="00DF5124">
      <w:pPr>
        <w:spacing w:after="0" w:line="480" w:lineRule="auto"/>
        <w:jc w:val="both"/>
        <w:rPr>
          <w:rFonts w:ascii="Arial" w:hAnsi="Arial" w:cs="Arial"/>
          <w:sz w:val="24"/>
          <w:szCs w:val="24"/>
        </w:rPr>
      </w:pPr>
      <w:r w:rsidRPr="000B46AC">
        <w:rPr>
          <w:rFonts w:ascii="Arial" w:hAnsi="Arial" w:cs="Arial"/>
          <w:sz w:val="24"/>
          <w:szCs w:val="24"/>
        </w:rPr>
        <w:t>Frente a este escenario El Salvador se adentraba a una de páginas más dolorosas de su historia: la guerra que duraría doce años y costaría la vida de más 80 mil personas y se convertiría en un escenario de la guerra por el control geopolítico de la zona donde  el gobierno de EEUU pondría en práctica su laboratorio de guerra y aunque la URSS no daba un apoyo explícito a las fuerzas insurgente contaba con el apoyo político. El mayor apoyo se recibiría de la Nicaragua sandinista y del gobierno de Cuba. La guerra culminaría con los acuerdo de paz en 1992 donde las parte con apoyo de la mediación internacional lograrían poner fin a la contienda bélica.</w:t>
      </w:r>
    </w:p>
    <w:p w:rsidR="00ED66BD" w:rsidRPr="000B46AC" w:rsidRDefault="00ED66BD" w:rsidP="00DF5124">
      <w:pPr>
        <w:spacing w:after="0" w:line="480" w:lineRule="auto"/>
        <w:rPr>
          <w:rFonts w:ascii="Arial" w:hAnsi="Arial" w:cs="Arial"/>
          <w:b/>
          <w:sz w:val="24"/>
          <w:szCs w:val="24"/>
          <w:lang w:eastAsia="es-SV"/>
        </w:rPr>
      </w:pPr>
      <w:r w:rsidRPr="000B46AC">
        <w:rPr>
          <w:rFonts w:ascii="Arial" w:hAnsi="Arial" w:cs="Arial"/>
          <w:b/>
          <w:sz w:val="24"/>
          <w:szCs w:val="24"/>
        </w:rPr>
        <w:br w:type="page"/>
      </w:r>
    </w:p>
    <w:p w:rsidR="00ED66BD" w:rsidRPr="000B46AC" w:rsidRDefault="006B0812" w:rsidP="00DF5124">
      <w:pPr>
        <w:pStyle w:val="NormalWeb"/>
        <w:shd w:val="clear" w:color="auto" w:fill="FFFFFF"/>
        <w:spacing w:before="0" w:beforeAutospacing="0" w:after="0" w:afterAutospacing="0" w:line="480" w:lineRule="auto"/>
        <w:jc w:val="both"/>
        <w:rPr>
          <w:rFonts w:ascii="Arial" w:hAnsi="Arial" w:cs="Arial"/>
          <w:b/>
        </w:rPr>
      </w:pPr>
      <w:r>
        <w:rPr>
          <w:rFonts w:ascii="Arial" w:hAnsi="Arial" w:cs="Arial"/>
          <w:b/>
        </w:rPr>
        <w:lastRenderedPageBreak/>
        <w:t>3-</w:t>
      </w:r>
      <w:r w:rsidR="00ED66BD" w:rsidRPr="000B46AC">
        <w:rPr>
          <w:rFonts w:ascii="Arial" w:hAnsi="Arial" w:cs="Arial"/>
          <w:b/>
        </w:rPr>
        <w:t>Conclusiones</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guerra en El Salvador tuvo sus orígenes en la desigualdad económica y social que tiene sus orígenes desde la colonia,  en el cual los sectores que tenían el control de las actividades económicas preservaron su privilegio a través de la fuerza.</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Esto  denota la mano de obra  en los cultivos de las grandes haciendas de añil,  eran campesinos indígenas y una de las primeras medidas que tomaron las clases dominantes fue abolir la esclavitud para poder utilizar esa fuerza esclava en mano de obra asalariada y que vivía bajo formas de servidumbre.</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reacción de los sectores explotados  frente al despojo y la explotación,  fue la rebeldía,  por ello se da la insurrección de 1832 encabezada por Anastasio Aquino la cual fue aplastada ferozmente.</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Al introducir el cultivo de café una de las medidas tomadas por los sectores de poder fue desalojar a las poblaciones indígenas de sus territorios ejidos y convertir a la población de mano de obra para la producción del café.</w:t>
      </w:r>
    </w:p>
    <w:p w:rsidR="0029350A" w:rsidRPr="000B46AC" w:rsidRDefault="0029350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desintegración de la federación centroamericana convertía a las pequeñas naciones centroamericanas en países con economías muy débiles, mono-productor y enclavado en la división del trabajo internacional donde El Salvador era producto de materia prima el café.</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Al igual que habían países denominados republica bananeras,  en este caso El Salvador era una república cafetalera. Donde la mayor ventaja competitiva que tenía la existencia de una mano de obra mal pagada </w:t>
      </w:r>
      <w:r w:rsidR="001950A3" w:rsidRPr="000B46AC">
        <w:rPr>
          <w:rFonts w:ascii="Arial" w:hAnsi="Arial" w:cs="Arial"/>
        </w:rPr>
        <w:t>e</w:t>
      </w:r>
      <w:r w:rsidRPr="000B46AC">
        <w:rPr>
          <w:rFonts w:ascii="Arial" w:hAnsi="Arial" w:cs="Arial"/>
        </w:rPr>
        <w:t xml:space="preserve"> improvista de cualquier beneficio que pudiera dar el estado.</w:t>
      </w:r>
    </w:p>
    <w:p w:rsidR="0029350A" w:rsidRPr="000B46AC" w:rsidRDefault="0029350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lastRenderedPageBreak/>
        <w:t>El estado salvadoreño su ejército se había convertido en una fuerza al servicio de las grandes familias que controlaban el país. Incluso se especializaron crear estructuras que pudieran tener control ferrería de la población como era la guardia nacional y la policía de hacienda.</w:t>
      </w:r>
    </w:p>
    <w:p w:rsidR="0029350A" w:rsidRPr="000B46AC" w:rsidRDefault="0029350A"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La segunda insurrección del pueblo salvadoreño fue en 1932 cuando precisamente en medio de una crisis mundial que afectó a la producción de café y siempre antes las crisis del capitalismo,  los que pagan la consecuencia son los más pobres,  en este caso los jornales trabajadores del campo en el país centroamericano bajando los sueldos y  despidiendo a muchos trabajadores. Lo que incrementó la miseria en este sector y que tuvo como consecuencia la reacción de los sectores populares que protestaron frente a esta situación y como respuesta tuvieron la represión, pero la situación no quedo en la posibilidad,  la protesta en este caso los trabajadores del campo,  tomaron la decisión de cambiar el sistema e intentaron hacerlo por las vías democráticas pero frente a la posibilidad de ejercer el poder político a través de las elecciones,  estas esperanzas fueron arrebatadas a través del fraude electoral.</w:t>
      </w:r>
    </w:p>
    <w:p w:rsidR="0029350A" w:rsidRPr="000B46AC" w:rsidRDefault="0029350A" w:rsidP="00DF5124">
      <w:pPr>
        <w:spacing w:after="0" w:line="480" w:lineRule="auto"/>
        <w:jc w:val="both"/>
        <w:rPr>
          <w:rFonts w:ascii="Arial" w:hAnsi="Arial" w:cs="Arial"/>
          <w:sz w:val="24"/>
          <w:szCs w:val="24"/>
        </w:rPr>
      </w:pPr>
      <w:r w:rsidRPr="000B46AC">
        <w:rPr>
          <w:rFonts w:ascii="Arial" w:hAnsi="Arial" w:cs="Arial"/>
          <w:sz w:val="24"/>
          <w:szCs w:val="24"/>
        </w:rPr>
        <w:t>La instauración de un régimen controlado por los militares le permitía a la oligarquía salvadoreña evitar en un futuro la posibilidad de que los sectores populares pudieran afectar sus intereses.</w:t>
      </w:r>
    </w:p>
    <w:p w:rsidR="0029350A" w:rsidRPr="000B46AC" w:rsidRDefault="0029350A" w:rsidP="00DF5124">
      <w:pPr>
        <w:spacing w:after="0" w:line="480" w:lineRule="auto"/>
        <w:jc w:val="both"/>
        <w:rPr>
          <w:rFonts w:ascii="Arial" w:hAnsi="Arial" w:cs="Arial"/>
          <w:sz w:val="24"/>
          <w:szCs w:val="24"/>
        </w:rPr>
      </w:pPr>
      <w:r w:rsidRPr="000B46AC">
        <w:rPr>
          <w:rFonts w:ascii="Arial" w:hAnsi="Arial" w:cs="Arial"/>
          <w:sz w:val="24"/>
          <w:szCs w:val="24"/>
        </w:rPr>
        <w:t xml:space="preserve">En 1944 se dio el derrocamiento del dictador Maximiliano Martínez a través de un levantamiento militar y una huelga general denominada “Huelga de los brazos caídos” sin embargo el cambio que se dio fue simplemente de una grupos de </w:t>
      </w:r>
      <w:r w:rsidRPr="000B46AC">
        <w:rPr>
          <w:rFonts w:ascii="Arial" w:hAnsi="Arial" w:cs="Arial"/>
          <w:sz w:val="24"/>
          <w:szCs w:val="24"/>
        </w:rPr>
        <w:lastRenderedPageBreak/>
        <w:t>militares por otros y los que intentaron realizar cambios en beneficio del pueblo inmediatamente fueron desplazados.</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Los gobiernos que se dieron desde 1932 tenían la mismas características,  el de impulsar medidas que buscaran compensar la situación de la gente más pobre,  pero bajo el uso de una política de represión,  durante los años 50 y 60 se dieron políticas de modernización de la economía en El Salvador incluso no solo fue el café una de los rublos de producción también era el algodón y la azúcar. También se dieron el impulso de grandes obras como carreteras,  puertos e hidroeléctricas como lo más destacado también había surgido una incipiente industria que competía con las otras naciones centroamericanas,  incluso a raíz de esa competencia se dio la guerra entre El Salvador y Honduras. Pero la dependencia del café seguía condicionando el ritmo de la economía salvadoreña.</w:t>
      </w:r>
    </w:p>
    <w:p w:rsidR="0029350A" w:rsidRPr="000B46AC" w:rsidRDefault="0029350A" w:rsidP="00DF5124">
      <w:pPr>
        <w:spacing w:after="0" w:line="480" w:lineRule="auto"/>
        <w:jc w:val="both"/>
        <w:rPr>
          <w:rFonts w:ascii="Arial" w:hAnsi="Arial" w:cs="Arial"/>
          <w:sz w:val="24"/>
          <w:szCs w:val="24"/>
        </w:rPr>
      </w:pPr>
      <w:r w:rsidRPr="000B46AC">
        <w:rPr>
          <w:rFonts w:ascii="Arial" w:hAnsi="Arial" w:cs="Arial"/>
          <w:sz w:val="24"/>
          <w:szCs w:val="24"/>
        </w:rPr>
        <w:t>Después de la guerra con Honduras nuevamente El Salvador entra en crisis y esa crisis hace que muchos sectores de la población busque nuevas alternativas política a través de la elecciones pero las dos elecciones que se dieron en los años 70 los resultados  fueron manipulados a favor del partido de gobierno el PCN el partido de los militares. Lo que conlleva al pueblo a buscar otra alternativa para desalojar a los militares del poder.</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 xml:space="preserve">La confrontación política era cada día más violenta,  las fuerzas </w:t>
      </w:r>
      <w:r w:rsidR="008C130A" w:rsidRPr="000B46AC">
        <w:rPr>
          <w:rFonts w:ascii="Arial" w:hAnsi="Arial" w:cs="Arial"/>
        </w:rPr>
        <w:t>guerrilleras</w:t>
      </w:r>
      <w:r w:rsidRPr="000B46AC">
        <w:rPr>
          <w:rFonts w:ascii="Arial" w:hAnsi="Arial" w:cs="Arial"/>
        </w:rPr>
        <w:t xml:space="preserve"> se fortalecen y la decisión de sectores de militares fue dar un golpe de estado que impidiera una salida tipo Nicaragua con los sandinistas. Sin embargo,  el desalojo de la cúpula militar del gobierno no fue suficiente para evitar la movilización popular y el accionar de las organizaciones guerrilleras,  lo hizo que la nueva </w:t>
      </w:r>
      <w:r w:rsidRPr="000B46AC">
        <w:rPr>
          <w:rFonts w:ascii="Arial" w:hAnsi="Arial" w:cs="Arial"/>
        </w:rPr>
        <w:lastRenderedPageBreak/>
        <w:t>Junta de gobierno amparara la represión contra el pueblo y diera como única alternativa la guerra insurreccional como forma de desmontar la dictadura militar y que diera inicio a camb</w:t>
      </w:r>
      <w:r w:rsidR="0029350A" w:rsidRPr="000B46AC">
        <w:rPr>
          <w:rFonts w:ascii="Arial" w:hAnsi="Arial" w:cs="Arial"/>
        </w:rPr>
        <w:t>ios políticos y sociales en El S</w:t>
      </w:r>
      <w:r w:rsidRPr="000B46AC">
        <w:rPr>
          <w:rFonts w:ascii="Arial" w:hAnsi="Arial" w:cs="Arial"/>
        </w:rPr>
        <w:t>alvador.</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r w:rsidRPr="000B46AC">
        <w:rPr>
          <w:rFonts w:ascii="Arial" w:hAnsi="Arial" w:cs="Arial"/>
        </w:rPr>
        <w:t>El inicio de la guerra en El Salvador tuvo su origen en la estructura económica y social existente,  el cual excluía a gran parte de la población y a la no existencia de un sistema político real que permitiera el ejercicio de la democracia a todo el pueblo.</w:t>
      </w: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ED66BD" w:rsidRPr="000B46AC" w:rsidRDefault="00ED66BD" w:rsidP="00DF5124">
      <w:pPr>
        <w:pStyle w:val="NormalWeb"/>
        <w:shd w:val="clear" w:color="auto" w:fill="FFFFFF"/>
        <w:spacing w:before="0" w:beforeAutospacing="0" w:after="0" w:afterAutospacing="0" w:line="480" w:lineRule="auto"/>
        <w:jc w:val="both"/>
        <w:rPr>
          <w:rFonts w:ascii="Arial" w:hAnsi="Arial" w:cs="Arial"/>
        </w:rPr>
      </w:pPr>
    </w:p>
    <w:p w:rsidR="00DF5124" w:rsidRDefault="00DF5124">
      <w:pPr>
        <w:spacing w:after="0" w:line="240" w:lineRule="auto"/>
        <w:rPr>
          <w:rFonts w:ascii="Arial" w:hAnsi="Arial" w:cs="Arial"/>
          <w:b/>
          <w:bCs/>
          <w:sz w:val="24"/>
          <w:szCs w:val="24"/>
        </w:rPr>
      </w:pPr>
      <w:r>
        <w:rPr>
          <w:rFonts w:ascii="Arial" w:hAnsi="Arial" w:cs="Arial"/>
          <w:b/>
          <w:bCs/>
          <w:sz w:val="24"/>
          <w:szCs w:val="24"/>
        </w:rPr>
        <w:br w:type="page"/>
      </w:r>
    </w:p>
    <w:p w:rsidR="00ED66BD" w:rsidRPr="000B46AC" w:rsidRDefault="00ED66BD" w:rsidP="00DF5124">
      <w:pPr>
        <w:spacing w:after="0" w:line="480" w:lineRule="auto"/>
        <w:rPr>
          <w:rFonts w:ascii="Arial" w:hAnsi="Arial" w:cs="Arial"/>
          <w:b/>
          <w:bCs/>
          <w:sz w:val="24"/>
          <w:szCs w:val="24"/>
        </w:rPr>
      </w:pPr>
      <w:r w:rsidRPr="000B46AC">
        <w:rPr>
          <w:rFonts w:ascii="Arial" w:hAnsi="Arial" w:cs="Arial"/>
          <w:b/>
          <w:bCs/>
          <w:sz w:val="24"/>
          <w:szCs w:val="24"/>
        </w:rPr>
        <w:lastRenderedPageBreak/>
        <w:t xml:space="preserve">Bibliografía </w:t>
      </w:r>
    </w:p>
    <w:p w:rsidR="00E13363" w:rsidRPr="002E08C6" w:rsidRDefault="00E13363" w:rsidP="00DF5124">
      <w:pPr>
        <w:pStyle w:val="ListParagraph"/>
        <w:numPr>
          <w:ilvl w:val="0"/>
          <w:numId w:val="2"/>
        </w:numPr>
        <w:spacing w:line="480" w:lineRule="auto"/>
        <w:ind w:left="357" w:hanging="357"/>
        <w:rPr>
          <w:rFonts w:ascii="Arial" w:hAnsi="Arial" w:cs="Arial"/>
          <w:b/>
          <w:bCs/>
        </w:rPr>
      </w:pPr>
      <w:r w:rsidRPr="002E08C6">
        <w:rPr>
          <w:rFonts w:ascii="Arial" w:hAnsi="Arial" w:cs="Arial"/>
          <w:b/>
          <w:bCs/>
        </w:rPr>
        <w:t>Anderson, Thomas (2001). El Salvador, 1932. San Salvador: Biblioteca de Historia Salvadoreña.</w:t>
      </w:r>
    </w:p>
    <w:p w:rsidR="007060EA" w:rsidRDefault="007060EA" w:rsidP="00DF5124">
      <w:pPr>
        <w:pStyle w:val="ListParagraph"/>
        <w:numPr>
          <w:ilvl w:val="0"/>
          <w:numId w:val="2"/>
        </w:numPr>
        <w:spacing w:line="480" w:lineRule="auto"/>
        <w:ind w:left="357" w:hanging="357"/>
        <w:rPr>
          <w:rFonts w:ascii="Arial" w:hAnsi="Arial" w:cs="Arial"/>
          <w:b/>
          <w:bCs/>
        </w:rPr>
      </w:pPr>
      <w:r w:rsidRPr="002E08C6">
        <w:rPr>
          <w:rFonts w:ascii="Arial" w:hAnsi="Arial" w:cs="Arial"/>
          <w:b/>
          <w:bCs/>
        </w:rPr>
        <w:t>Dalton, Roque (2000). Las historias prohibidas de Pulgarcito. San Salvador: Ed. Siglo XXI.</w:t>
      </w:r>
    </w:p>
    <w:p w:rsidR="007060EA" w:rsidRPr="008D2621" w:rsidRDefault="007060EA" w:rsidP="00DF5124">
      <w:pPr>
        <w:pStyle w:val="ListParagraph"/>
        <w:numPr>
          <w:ilvl w:val="0"/>
          <w:numId w:val="2"/>
        </w:numPr>
        <w:spacing w:line="480" w:lineRule="auto"/>
        <w:ind w:left="357" w:hanging="357"/>
        <w:rPr>
          <w:rFonts w:ascii="Arial" w:hAnsi="Arial" w:cs="Arial"/>
          <w:b/>
          <w:bCs/>
        </w:rPr>
      </w:pPr>
      <w:r>
        <w:rPr>
          <w:rFonts w:ascii="Arial" w:hAnsi="Arial" w:cs="Arial"/>
          <w:b/>
          <w:bCs/>
        </w:rPr>
        <w:t xml:space="preserve">Dalton, Roque. </w:t>
      </w:r>
      <w:r w:rsidRPr="002E08C6">
        <w:rPr>
          <w:rFonts w:ascii="Arial" w:hAnsi="Arial" w:cs="Arial"/>
          <w:b/>
          <w:bCs/>
        </w:rPr>
        <w:t>Miguel Mármol</w:t>
      </w:r>
      <w:r>
        <w:rPr>
          <w:rFonts w:ascii="Arial" w:hAnsi="Arial" w:cs="Arial"/>
          <w:b/>
          <w:bCs/>
        </w:rPr>
        <w:t>:</w:t>
      </w:r>
      <w:r w:rsidRPr="002E08C6">
        <w:rPr>
          <w:rFonts w:ascii="Arial" w:hAnsi="Arial" w:cs="Arial"/>
          <w:b/>
          <w:bCs/>
        </w:rPr>
        <w:t xml:space="preserve"> Los sucesos de 1932 en El Salvador, testimonio, Editorial Universitaria Centroamericana, Costa Rica, 1972</w:t>
      </w:r>
    </w:p>
    <w:p w:rsidR="00E13363" w:rsidRPr="002E08C6" w:rsidRDefault="00E13363" w:rsidP="00DF5124">
      <w:pPr>
        <w:pStyle w:val="ListParagraph"/>
        <w:numPr>
          <w:ilvl w:val="0"/>
          <w:numId w:val="2"/>
        </w:numPr>
        <w:spacing w:line="480" w:lineRule="auto"/>
        <w:ind w:left="357" w:hanging="357"/>
        <w:rPr>
          <w:rFonts w:ascii="Arial" w:hAnsi="Arial" w:cs="Arial"/>
          <w:b/>
          <w:bCs/>
        </w:rPr>
      </w:pPr>
      <w:r w:rsidRPr="002E08C6">
        <w:rPr>
          <w:rFonts w:ascii="Arial" w:hAnsi="Arial" w:cs="Arial"/>
          <w:b/>
          <w:bCs/>
        </w:rPr>
        <w:t xml:space="preserve">Domínguez Sosa, Julio Alberto (1962). ENSAYO HISTÓRICO sobre las tribus </w:t>
      </w:r>
      <w:proofErr w:type="spellStart"/>
      <w:r w:rsidRPr="002E08C6">
        <w:rPr>
          <w:rFonts w:ascii="Arial" w:hAnsi="Arial" w:cs="Arial"/>
          <w:b/>
          <w:bCs/>
        </w:rPr>
        <w:t>nonualcas</w:t>
      </w:r>
      <w:proofErr w:type="spellEnd"/>
      <w:r w:rsidRPr="002E08C6">
        <w:rPr>
          <w:rFonts w:ascii="Arial" w:hAnsi="Arial" w:cs="Arial"/>
          <w:b/>
          <w:bCs/>
        </w:rPr>
        <w:t xml:space="preserve"> y su caudillo Anastasio Aquino. San Salvador: Dirección General de Publicaciones.</w:t>
      </w:r>
    </w:p>
    <w:p w:rsidR="00ED66BD" w:rsidRPr="000B46AC" w:rsidRDefault="00ED66BD" w:rsidP="00DF5124">
      <w:pPr>
        <w:pStyle w:val="ListParagraph"/>
        <w:numPr>
          <w:ilvl w:val="0"/>
          <w:numId w:val="2"/>
        </w:numPr>
        <w:spacing w:line="480" w:lineRule="auto"/>
        <w:ind w:left="357" w:hanging="357"/>
        <w:rPr>
          <w:rFonts w:ascii="Arial" w:hAnsi="Arial" w:cs="Arial"/>
          <w:b/>
          <w:bCs/>
        </w:rPr>
      </w:pPr>
      <w:proofErr w:type="spellStart"/>
      <w:r w:rsidRPr="000B46AC">
        <w:rPr>
          <w:rFonts w:ascii="Arial" w:hAnsi="Arial" w:cs="Arial"/>
          <w:b/>
          <w:bCs/>
        </w:rPr>
        <w:t>Ellacuría</w:t>
      </w:r>
      <w:proofErr w:type="spellEnd"/>
      <w:r w:rsidRPr="000B46AC">
        <w:rPr>
          <w:rFonts w:ascii="Arial" w:hAnsi="Arial" w:cs="Arial"/>
          <w:b/>
          <w:bCs/>
        </w:rPr>
        <w:t xml:space="preserve">,  Ignacio. Veinte años de historia en El Salvador, Escritos políticos, (1969-1989). UCA Editores. </w:t>
      </w:r>
      <w:r w:rsidR="00C245A2" w:rsidRPr="000B46AC">
        <w:rPr>
          <w:rFonts w:ascii="Arial" w:hAnsi="Arial" w:cs="Arial"/>
          <w:b/>
          <w:bCs/>
        </w:rPr>
        <w:t>San Salvador, El Salvador. 2005</w:t>
      </w:r>
    </w:p>
    <w:p w:rsidR="007060EA" w:rsidRDefault="007060EA" w:rsidP="00DF5124">
      <w:pPr>
        <w:pStyle w:val="ListParagraph"/>
        <w:numPr>
          <w:ilvl w:val="0"/>
          <w:numId w:val="2"/>
        </w:numPr>
        <w:spacing w:line="480" w:lineRule="auto"/>
        <w:ind w:left="357" w:hanging="357"/>
        <w:rPr>
          <w:rFonts w:ascii="Arial" w:hAnsi="Arial" w:cs="Arial"/>
          <w:b/>
          <w:bCs/>
        </w:rPr>
      </w:pPr>
      <w:r w:rsidRPr="002E08C6">
        <w:rPr>
          <w:rFonts w:ascii="Arial" w:hAnsi="Arial" w:cs="Arial"/>
          <w:b/>
          <w:bCs/>
        </w:rPr>
        <w:t>Jorge Arias Gómez (1972), Farabundo Martí, Esbozo Biográfico, Costa Rica: EDUCA.</w:t>
      </w:r>
    </w:p>
    <w:p w:rsidR="00ED66BD" w:rsidRPr="000B46AC" w:rsidRDefault="00ED66BD" w:rsidP="00DF5124">
      <w:pPr>
        <w:pStyle w:val="ListParagraph"/>
        <w:numPr>
          <w:ilvl w:val="0"/>
          <w:numId w:val="2"/>
        </w:numPr>
        <w:spacing w:line="480" w:lineRule="auto"/>
        <w:ind w:left="357" w:hanging="357"/>
        <w:rPr>
          <w:rFonts w:ascii="Arial" w:hAnsi="Arial" w:cs="Arial"/>
          <w:b/>
          <w:bCs/>
        </w:rPr>
      </w:pPr>
      <w:proofErr w:type="spellStart"/>
      <w:r w:rsidRPr="000B46AC">
        <w:rPr>
          <w:rFonts w:ascii="Arial" w:hAnsi="Arial" w:cs="Arial"/>
          <w:b/>
          <w:bCs/>
        </w:rPr>
        <w:t>Martinez</w:t>
      </w:r>
      <w:proofErr w:type="spellEnd"/>
      <w:r w:rsidRPr="000B46AC">
        <w:rPr>
          <w:rFonts w:ascii="Arial" w:hAnsi="Arial" w:cs="Arial"/>
          <w:b/>
          <w:bCs/>
        </w:rPr>
        <w:t xml:space="preserve"> Uribe, Antonio. A veinte años de los acuerdos de Paz, un análisis acerca de la reforma fundamental: la institución armada. Colección estudio </w:t>
      </w:r>
      <w:proofErr w:type="spellStart"/>
      <w:r w:rsidRPr="000B46AC">
        <w:rPr>
          <w:rFonts w:ascii="Arial" w:hAnsi="Arial" w:cs="Arial"/>
          <w:b/>
          <w:bCs/>
        </w:rPr>
        <w:t>Cenicsh</w:t>
      </w:r>
      <w:proofErr w:type="spellEnd"/>
      <w:r w:rsidRPr="000B46AC">
        <w:rPr>
          <w:rFonts w:ascii="Arial" w:hAnsi="Arial" w:cs="Arial"/>
          <w:b/>
          <w:bCs/>
        </w:rPr>
        <w:t xml:space="preserve">. San salvador, El Salvador. 2012 </w:t>
      </w:r>
    </w:p>
    <w:p w:rsidR="00ED66BD" w:rsidRPr="00E13363" w:rsidRDefault="00ED66BD" w:rsidP="00DF5124">
      <w:pPr>
        <w:pStyle w:val="ListParagraph"/>
        <w:numPr>
          <w:ilvl w:val="0"/>
          <w:numId w:val="2"/>
        </w:numPr>
        <w:spacing w:line="480" w:lineRule="auto"/>
        <w:ind w:left="357" w:hanging="357"/>
        <w:rPr>
          <w:rFonts w:ascii="Arial" w:hAnsi="Arial" w:cs="Arial"/>
          <w:b/>
          <w:bCs/>
        </w:rPr>
      </w:pPr>
      <w:proofErr w:type="spellStart"/>
      <w:r w:rsidRPr="00E13363">
        <w:rPr>
          <w:rFonts w:ascii="Arial" w:hAnsi="Arial" w:cs="Arial"/>
          <w:b/>
          <w:bCs/>
        </w:rPr>
        <w:t>Menjivar</w:t>
      </w:r>
      <w:proofErr w:type="spellEnd"/>
      <w:r w:rsidRPr="00E13363">
        <w:rPr>
          <w:rFonts w:ascii="Arial" w:hAnsi="Arial" w:cs="Arial"/>
          <w:b/>
          <w:bCs/>
        </w:rPr>
        <w:t xml:space="preserve">  Ochoa, </w:t>
      </w:r>
      <w:proofErr w:type="spellStart"/>
      <w:r w:rsidRPr="00E13363">
        <w:rPr>
          <w:rFonts w:ascii="Arial" w:hAnsi="Arial" w:cs="Arial"/>
          <w:b/>
          <w:bCs/>
        </w:rPr>
        <w:t>Rafafel</w:t>
      </w:r>
      <w:proofErr w:type="spellEnd"/>
      <w:r w:rsidRPr="00E13363">
        <w:rPr>
          <w:rFonts w:ascii="Arial" w:hAnsi="Arial" w:cs="Arial"/>
          <w:b/>
          <w:bCs/>
        </w:rPr>
        <w:t xml:space="preserve"> </w:t>
      </w:r>
      <w:proofErr w:type="spellStart"/>
      <w:proofErr w:type="gramStart"/>
      <w:r w:rsidRPr="00E13363">
        <w:rPr>
          <w:rFonts w:ascii="Arial" w:hAnsi="Arial" w:cs="Arial"/>
          <w:b/>
          <w:bCs/>
        </w:rPr>
        <w:t>Menjivar</w:t>
      </w:r>
      <w:proofErr w:type="spellEnd"/>
      <w:r w:rsidRPr="00E13363">
        <w:rPr>
          <w:rFonts w:ascii="Arial" w:hAnsi="Arial" w:cs="Arial"/>
          <w:b/>
          <w:bCs/>
        </w:rPr>
        <w:t xml:space="preserve"> .</w:t>
      </w:r>
      <w:proofErr w:type="gramEnd"/>
      <w:r w:rsidRPr="00E13363">
        <w:rPr>
          <w:rFonts w:ascii="Arial" w:hAnsi="Arial" w:cs="Arial"/>
          <w:b/>
          <w:bCs/>
        </w:rPr>
        <w:t xml:space="preserve"> Título: Tiempos de locura, El Salvador 1979-1981. Editorial: </w:t>
      </w:r>
      <w:proofErr w:type="spellStart"/>
      <w:r w:rsidRPr="00E13363">
        <w:rPr>
          <w:rFonts w:ascii="Arial" w:hAnsi="Arial" w:cs="Arial"/>
          <w:b/>
          <w:bCs/>
        </w:rPr>
        <w:t>Flacso</w:t>
      </w:r>
      <w:proofErr w:type="spellEnd"/>
      <w:r w:rsidRPr="00E13363">
        <w:rPr>
          <w:rFonts w:ascii="Arial" w:hAnsi="Arial" w:cs="Arial"/>
          <w:b/>
          <w:bCs/>
        </w:rPr>
        <w:t>, El Salvador, Año de publicación: 2006.</w:t>
      </w:r>
    </w:p>
    <w:p w:rsidR="00ED66BD" w:rsidRDefault="00ED66BD" w:rsidP="00DF5124">
      <w:pPr>
        <w:pStyle w:val="ListParagraph"/>
        <w:numPr>
          <w:ilvl w:val="0"/>
          <w:numId w:val="2"/>
        </w:numPr>
        <w:spacing w:line="480" w:lineRule="auto"/>
        <w:ind w:left="357" w:hanging="357"/>
        <w:rPr>
          <w:rFonts w:ascii="Arial" w:hAnsi="Arial" w:cs="Arial"/>
          <w:b/>
          <w:bCs/>
        </w:rPr>
      </w:pPr>
      <w:r w:rsidRPr="000B46AC">
        <w:rPr>
          <w:rFonts w:ascii="Arial" w:hAnsi="Arial" w:cs="Arial"/>
          <w:b/>
          <w:bCs/>
        </w:rPr>
        <w:t>De la locura a la esperanza, La guerra de los 12 años en El Salvador, Informe de la Comisión de la Verdad para El Salvador Naciones Unidad, San Salvador, Nueva York, 1992-1993. Secretaria Nacional de Memoria Histórica del FMLN.</w:t>
      </w:r>
    </w:p>
    <w:p w:rsidR="002E08C6" w:rsidRPr="002E08C6" w:rsidRDefault="002E08C6" w:rsidP="00DF5124">
      <w:pPr>
        <w:pStyle w:val="ListParagraph"/>
        <w:numPr>
          <w:ilvl w:val="0"/>
          <w:numId w:val="2"/>
        </w:numPr>
        <w:spacing w:line="480" w:lineRule="auto"/>
        <w:ind w:left="357" w:hanging="357"/>
        <w:rPr>
          <w:rFonts w:ascii="Arial" w:hAnsi="Arial" w:cs="Arial"/>
          <w:b/>
          <w:bCs/>
        </w:rPr>
      </w:pPr>
      <w:r w:rsidRPr="002E08C6">
        <w:rPr>
          <w:rFonts w:ascii="Arial" w:hAnsi="Arial" w:cs="Arial"/>
          <w:b/>
          <w:bCs/>
        </w:rPr>
        <w:lastRenderedPageBreak/>
        <w:t>Ministerio de Educación de la República de El Salvador (1994). Historia de El Salvador, tomo II. San Salvador: MINED.</w:t>
      </w:r>
    </w:p>
    <w:p w:rsidR="007060EA" w:rsidRPr="008D2621" w:rsidRDefault="007060EA" w:rsidP="00DF5124">
      <w:pPr>
        <w:pStyle w:val="ListParagraph"/>
        <w:spacing w:line="480" w:lineRule="auto"/>
        <w:ind w:left="357"/>
        <w:rPr>
          <w:rFonts w:ascii="Arial" w:hAnsi="Arial" w:cs="Arial"/>
          <w:b/>
          <w:bCs/>
        </w:rPr>
      </w:pPr>
    </w:p>
    <w:sectPr w:rsidR="007060EA" w:rsidRPr="008D2621" w:rsidSect="006B0812">
      <w:headerReference w:type="default" r:id="rId12"/>
      <w:footerReference w:type="even" r:id="rId13"/>
      <w:footerReference w:type="default" r:id="rId14"/>
      <w:head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65" w:rsidRDefault="003D3765" w:rsidP="00E51979">
      <w:pPr>
        <w:spacing w:after="0" w:line="240" w:lineRule="auto"/>
      </w:pPr>
      <w:r>
        <w:separator/>
      </w:r>
    </w:p>
  </w:endnote>
  <w:endnote w:type="continuationSeparator" w:id="0">
    <w:p w:rsidR="003D3765" w:rsidRDefault="003D3765" w:rsidP="00E5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BD" w:rsidRDefault="00ED66BD" w:rsidP="00852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66BD" w:rsidRDefault="00ED66BD" w:rsidP="004326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464907"/>
      <w:docPartObj>
        <w:docPartGallery w:val="Page Numbers (Bottom of Page)"/>
        <w:docPartUnique/>
      </w:docPartObj>
    </w:sdtPr>
    <w:sdtEndPr/>
    <w:sdtContent>
      <w:p w:rsidR="006B0812" w:rsidRDefault="006B0812">
        <w:pPr>
          <w:pStyle w:val="Footer"/>
          <w:jc w:val="right"/>
        </w:pPr>
        <w:r>
          <w:fldChar w:fldCharType="begin"/>
        </w:r>
        <w:r>
          <w:instrText>PAGE   \* MERGEFORMAT</w:instrText>
        </w:r>
        <w:r>
          <w:fldChar w:fldCharType="separate"/>
        </w:r>
        <w:r w:rsidR="00110CD3" w:rsidRPr="00110CD3">
          <w:rPr>
            <w:noProof/>
            <w:lang w:val="es-ES"/>
          </w:rPr>
          <w:t>2</w:t>
        </w:r>
        <w:r>
          <w:fldChar w:fldCharType="end"/>
        </w:r>
      </w:p>
    </w:sdtContent>
  </w:sdt>
  <w:p w:rsidR="00ED66BD" w:rsidRDefault="00ED66BD" w:rsidP="004326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65" w:rsidRDefault="003D3765" w:rsidP="00E51979">
      <w:pPr>
        <w:spacing w:after="0" w:line="240" w:lineRule="auto"/>
      </w:pPr>
      <w:r>
        <w:separator/>
      </w:r>
    </w:p>
  </w:footnote>
  <w:footnote w:type="continuationSeparator" w:id="0">
    <w:p w:rsidR="003D3765" w:rsidRDefault="003D3765" w:rsidP="00E51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12" w:rsidRPr="006B0812" w:rsidRDefault="006B0812" w:rsidP="006B0812">
    <w:pPr>
      <w:pStyle w:val="Header"/>
    </w:pPr>
    <w:r>
      <w:rPr>
        <w:rFonts w:ascii="Arial" w:hAnsi="Arial" w:cs="Arial"/>
        <w:noProof/>
        <w:color w:val="000000"/>
        <w:sz w:val="20"/>
        <w:szCs w:val="20"/>
        <w:lang w:val="en-US"/>
      </w:rPr>
      <w:drawing>
        <wp:inline distT="0" distB="0" distL="0" distR="0" wp14:anchorId="3347C4AA" wp14:editId="63508546">
          <wp:extent cx="5486400"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12" w:rsidRPr="006B0812" w:rsidRDefault="006B0812" w:rsidP="006B0812">
    <w:pPr>
      <w:pStyle w:val="Header"/>
    </w:pPr>
    <w:r>
      <w:rPr>
        <w:rFonts w:ascii="Arial" w:hAnsi="Arial" w:cs="Arial"/>
        <w:noProof/>
        <w:color w:val="000000"/>
        <w:sz w:val="20"/>
        <w:szCs w:val="20"/>
        <w:lang w:val="en-US"/>
      </w:rPr>
      <w:drawing>
        <wp:inline distT="0" distB="0" distL="0" distR="0" wp14:anchorId="2315AE44" wp14:editId="11CB2665">
          <wp:extent cx="54864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B28"/>
    <w:multiLevelType w:val="multilevel"/>
    <w:tmpl w:val="6BDA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04A76"/>
    <w:multiLevelType w:val="multilevel"/>
    <w:tmpl w:val="B7582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F5716"/>
    <w:multiLevelType w:val="multilevel"/>
    <w:tmpl w:val="688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614025"/>
    <w:multiLevelType w:val="multilevel"/>
    <w:tmpl w:val="35820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C63EB6"/>
    <w:multiLevelType w:val="multilevel"/>
    <w:tmpl w:val="FEFC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F77EB6"/>
    <w:multiLevelType w:val="multilevel"/>
    <w:tmpl w:val="CC4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31A79"/>
    <w:multiLevelType w:val="multilevel"/>
    <w:tmpl w:val="78967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D63099"/>
    <w:multiLevelType w:val="multilevel"/>
    <w:tmpl w:val="1A1A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856F82"/>
    <w:multiLevelType w:val="hybridMultilevel"/>
    <w:tmpl w:val="1860A392"/>
    <w:lvl w:ilvl="0" w:tplc="440A000F">
      <w:start w:val="1"/>
      <w:numFmt w:val="decimal"/>
      <w:lvlText w:val="%1."/>
      <w:lvlJc w:val="left"/>
      <w:pPr>
        <w:ind w:left="360" w:hanging="360"/>
      </w:pPr>
      <w:rPr>
        <w:rFonts w:cs="Times New Roman"/>
      </w:rPr>
    </w:lvl>
    <w:lvl w:ilvl="1" w:tplc="440A0019" w:tentative="1">
      <w:start w:val="1"/>
      <w:numFmt w:val="lowerLetter"/>
      <w:lvlText w:val="%2."/>
      <w:lvlJc w:val="left"/>
      <w:pPr>
        <w:ind w:left="1080" w:hanging="360"/>
      </w:pPr>
      <w:rPr>
        <w:rFonts w:cs="Times New Roman"/>
      </w:rPr>
    </w:lvl>
    <w:lvl w:ilvl="2" w:tplc="440A001B" w:tentative="1">
      <w:start w:val="1"/>
      <w:numFmt w:val="lowerRoman"/>
      <w:lvlText w:val="%3."/>
      <w:lvlJc w:val="right"/>
      <w:pPr>
        <w:ind w:left="1800" w:hanging="180"/>
      </w:pPr>
      <w:rPr>
        <w:rFonts w:cs="Times New Roman"/>
      </w:rPr>
    </w:lvl>
    <w:lvl w:ilvl="3" w:tplc="440A000F" w:tentative="1">
      <w:start w:val="1"/>
      <w:numFmt w:val="decimal"/>
      <w:lvlText w:val="%4."/>
      <w:lvlJc w:val="left"/>
      <w:pPr>
        <w:ind w:left="2520" w:hanging="360"/>
      </w:pPr>
      <w:rPr>
        <w:rFonts w:cs="Times New Roman"/>
      </w:rPr>
    </w:lvl>
    <w:lvl w:ilvl="4" w:tplc="440A0019" w:tentative="1">
      <w:start w:val="1"/>
      <w:numFmt w:val="lowerLetter"/>
      <w:lvlText w:val="%5."/>
      <w:lvlJc w:val="left"/>
      <w:pPr>
        <w:ind w:left="3240" w:hanging="360"/>
      </w:pPr>
      <w:rPr>
        <w:rFonts w:cs="Times New Roman"/>
      </w:rPr>
    </w:lvl>
    <w:lvl w:ilvl="5" w:tplc="440A001B" w:tentative="1">
      <w:start w:val="1"/>
      <w:numFmt w:val="lowerRoman"/>
      <w:lvlText w:val="%6."/>
      <w:lvlJc w:val="right"/>
      <w:pPr>
        <w:ind w:left="3960" w:hanging="180"/>
      </w:pPr>
      <w:rPr>
        <w:rFonts w:cs="Times New Roman"/>
      </w:rPr>
    </w:lvl>
    <w:lvl w:ilvl="6" w:tplc="440A000F" w:tentative="1">
      <w:start w:val="1"/>
      <w:numFmt w:val="decimal"/>
      <w:lvlText w:val="%7."/>
      <w:lvlJc w:val="left"/>
      <w:pPr>
        <w:ind w:left="4680" w:hanging="360"/>
      </w:pPr>
      <w:rPr>
        <w:rFonts w:cs="Times New Roman"/>
      </w:rPr>
    </w:lvl>
    <w:lvl w:ilvl="7" w:tplc="440A0019" w:tentative="1">
      <w:start w:val="1"/>
      <w:numFmt w:val="lowerLetter"/>
      <w:lvlText w:val="%8."/>
      <w:lvlJc w:val="left"/>
      <w:pPr>
        <w:ind w:left="5400" w:hanging="360"/>
      </w:pPr>
      <w:rPr>
        <w:rFonts w:cs="Times New Roman"/>
      </w:rPr>
    </w:lvl>
    <w:lvl w:ilvl="8" w:tplc="440A001B" w:tentative="1">
      <w:start w:val="1"/>
      <w:numFmt w:val="lowerRoman"/>
      <w:lvlText w:val="%9."/>
      <w:lvlJc w:val="right"/>
      <w:pPr>
        <w:ind w:left="6120" w:hanging="180"/>
      </w:pPr>
      <w:rPr>
        <w:rFonts w:cs="Times New Roman"/>
      </w:rPr>
    </w:lvl>
  </w:abstractNum>
  <w:abstractNum w:abstractNumId="9">
    <w:nsid w:val="4CBB7834"/>
    <w:multiLevelType w:val="multilevel"/>
    <w:tmpl w:val="6B2E5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E137D9"/>
    <w:multiLevelType w:val="hybridMultilevel"/>
    <w:tmpl w:val="5FB89D3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
    <w:nsid w:val="659D006C"/>
    <w:multiLevelType w:val="multilevel"/>
    <w:tmpl w:val="DEA60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1B418F"/>
    <w:multiLevelType w:val="multilevel"/>
    <w:tmpl w:val="A574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264E7"/>
    <w:multiLevelType w:val="multilevel"/>
    <w:tmpl w:val="A1D4C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2"/>
  </w:num>
  <w:num w:numId="4">
    <w:abstractNumId w:val="13"/>
  </w:num>
  <w:num w:numId="5">
    <w:abstractNumId w:val="5"/>
  </w:num>
  <w:num w:numId="6">
    <w:abstractNumId w:val="0"/>
  </w:num>
  <w:num w:numId="7">
    <w:abstractNumId w:val="1"/>
  </w:num>
  <w:num w:numId="8">
    <w:abstractNumId w:val="3"/>
  </w:num>
  <w:num w:numId="9">
    <w:abstractNumId w:val="4"/>
  </w:num>
  <w:num w:numId="10">
    <w:abstractNumId w:val="6"/>
  </w:num>
  <w:num w:numId="11">
    <w:abstractNumId w:val="9"/>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87"/>
    <w:rsid w:val="00047C6E"/>
    <w:rsid w:val="00065F05"/>
    <w:rsid w:val="0007176A"/>
    <w:rsid w:val="00085811"/>
    <w:rsid w:val="0008778A"/>
    <w:rsid w:val="00096513"/>
    <w:rsid w:val="000B46AC"/>
    <w:rsid w:val="000B542B"/>
    <w:rsid w:val="000C27E0"/>
    <w:rsid w:val="000C2890"/>
    <w:rsid w:val="000D0953"/>
    <w:rsid w:val="000D47F5"/>
    <w:rsid w:val="000E0588"/>
    <w:rsid w:val="000E0D07"/>
    <w:rsid w:val="00100F7A"/>
    <w:rsid w:val="0010268B"/>
    <w:rsid w:val="00103735"/>
    <w:rsid w:val="0010378E"/>
    <w:rsid w:val="00103A01"/>
    <w:rsid w:val="00106E75"/>
    <w:rsid w:val="00110CD3"/>
    <w:rsid w:val="00115A15"/>
    <w:rsid w:val="00141470"/>
    <w:rsid w:val="00145687"/>
    <w:rsid w:val="00172A70"/>
    <w:rsid w:val="0017323F"/>
    <w:rsid w:val="00173B09"/>
    <w:rsid w:val="0017653C"/>
    <w:rsid w:val="00191F9F"/>
    <w:rsid w:val="001950A3"/>
    <w:rsid w:val="001960AB"/>
    <w:rsid w:val="001A1618"/>
    <w:rsid w:val="001B1793"/>
    <w:rsid w:val="001D5914"/>
    <w:rsid w:val="001D5E12"/>
    <w:rsid w:val="001E214E"/>
    <w:rsid w:val="001E28B1"/>
    <w:rsid w:val="001E3C7B"/>
    <w:rsid w:val="001F4588"/>
    <w:rsid w:val="00200C92"/>
    <w:rsid w:val="00206F6E"/>
    <w:rsid w:val="002401D2"/>
    <w:rsid w:val="00253ABA"/>
    <w:rsid w:val="0026097C"/>
    <w:rsid w:val="00262FAF"/>
    <w:rsid w:val="002800DE"/>
    <w:rsid w:val="00280EE2"/>
    <w:rsid w:val="0029350A"/>
    <w:rsid w:val="002A1817"/>
    <w:rsid w:val="002A206E"/>
    <w:rsid w:val="002B0372"/>
    <w:rsid w:val="002B0D94"/>
    <w:rsid w:val="002B3A0C"/>
    <w:rsid w:val="002B5AE2"/>
    <w:rsid w:val="002B754E"/>
    <w:rsid w:val="002C0306"/>
    <w:rsid w:val="002C3D5A"/>
    <w:rsid w:val="002C67FD"/>
    <w:rsid w:val="002D07DE"/>
    <w:rsid w:val="002E08C6"/>
    <w:rsid w:val="002E172E"/>
    <w:rsid w:val="002E2E9A"/>
    <w:rsid w:val="002E37F5"/>
    <w:rsid w:val="002E3B3D"/>
    <w:rsid w:val="00300B83"/>
    <w:rsid w:val="003017A6"/>
    <w:rsid w:val="00311356"/>
    <w:rsid w:val="003131ED"/>
    <w:rsid w:val="003141B0"/>
    <w:rsid w:val="003332A6"/>
    <w:rsid w:val="00333442"/>
    <w:rsid w:val="00342D1A"/>
    <w:rsid w:val="00343E44"/>
    <w:rsid w:val="00355EBB"/>
    <w:rsid w:val="0035600F"/>
    <w:rsid w:val="00356E63"/>
    <w:rsid w:val="00377C65"/>
    <w:rsid w:val="003971E7"/>
    <w:rsid w:val="003A0191"/>
    <w:rsid w:val="003A1747"/>
    <w:rsid w:val="003A1DBC"/>
    <w:rsid w:val="003A5347"/>
    <w:rsid w:val="003A5487"/>
    <w:rsid w:val="003B576E"/>
    <w:rsid w:val="003C0E4E"/>
    <w:rsid w:val="003C6126"/>
    <w:rsid w:val="003D1870"/>
    <w:rsid w:val="003D3765"/>
    <w:rsid w:val="003D5DEF"/>
    <w:rsid w:val="003D7B52"/>
    <w:rsid w:val="003E5A17"/>
    <w:rsid w:val="003F7DE0"/>
    <w:rsid w:val="00406C1C"/>
    <w:rsid w:val="00410400"/>
    <w:rsid w:val="004168F9"/>
    <w:rsid w:val="00417851"/>
    <w:rsid w:val="00420EE3"/>
    <w:rsid w:val="0043195B"/>
    <w:rsid w:val="0043263F"/>
    <w:rsid w:val="004326D8"/>
    <w:rsid w:val="00432A06"/>
    <w:rsid w:val="00433285"/>
    <w:rsid w:val="00443330"/>
    <w:rsid w:val="00477909"/>
    <w:rsid w:val="00482C17"/>
    <w:rsid w:val="00482C51"/>
    <w:rsid w:val="004838AB"/>
    <w:rsid w:val="00486585"/>
    <w:rsid w:val="0049533E"/>
    <w:rsid w:val="004B0349"/>
    <w:rsid w:val="004B0357"/>
    <w:rsid w:val="004B5B11"/>
    <w:rsid w:val="004B6255"/>
    <w:rsid w:val="004D101B"/>
    <w:rsid w:val="004D328D"/>
    <w:rsid w:val="004E350A"/>
    <w:rsid w:val="004E6B04"/>
    <w:rsid w:val="0050089B"/>
    <w:rsid w:val="00504259"/>
    <w:rsid w:val="00522CB7"/>
    <w:rsid w:val="0053298E"/>
    <w:rsid w:val="00540BFB"/>
    <w:rsid w:val="005440CB"/>
    <w:rsid w:val="00544388"/>
    <w:rsid w:val="00567110"/>
    <w:rsid w:val="00593566"/>
    <w:rsid w:val="005A44B1"/>
    <w:rsid w:val="005E3CD1"/>
    <w:rsid w:val="00601436"/>
    <w:rsid w:val="00601B12"/>
    <w:rsid w:val="00610DAB"/>
    <w:rsid w:val="0062079A"/>
    <w:rsid w:val="00625BE8"/>
    <w:rsid w:val="00625D1A"/>
    <w:rsid w:val="00631EFA"/>
    <w:rsid w:val="00633DD2"/>
    <w:rsid w:val="00661BCA"/>
    <w:rsid w:val="006639FA"/>
    <w:rsid w:val="0066438E"/>
    <w:rsid w:val="006812E5"/>
    <w:rsid w:val="00681759"/>
    <w:rsid w:val="006A7844"/>
    <w:rsid w:val="006B0812"/>
    <w:rsid w:val="006B333F"/>
    <w:rsid w:val="006C2294"/>
    <w:rsid w:val="006D2DB9"/>
    <w:rsid w:val="006F4A02"/>
    <w:rsid w:val="00702FE8"/>
    <w:rsid w:val="007060EA"/>
    <w:rsid w:val="00723BB4"/>
    <w:rsid w:val="00727C74"/>
    <w:rsid w:val="00743E99"/>
    <w:rsid w:val="00751A86"/>
    <w:rsid w:val="00776467"/>
    <w:rsid w:val="00780525"/>
    <w:rsid w:val="007912D9"/>
    <w:rsid w:val="007952CE"/>
    <w:rsid w:val="007B024D"/>
    <w:rsid w:val="007B0A46"/>
    <w:rsid w:val="007B3442"/>
    <w:rsid w:val="007B6244"/>
    <w:rsid w:val="007C1144"/>
    <w:rsid w:val="007D105B"/>
    <w:rsid w:val="007D1061"/>
    <w:rsid w:val="007D32D4"/>
    <w:rsid w:val="007E299A"/>
    <w:rsid w:val="007E6021"/>
    <w:rsid w:val="007E6281"/>
    <w:rsid w:val="007F0F0F"/>
    <w:rsid w:val="007F1BD7"/>
    <w:rsid w:val="007F1CCE"/>
    <w:rsid w:val="008027DD"/>
    <w:rsid w:val="00806552"/>
    <w:rsid w:val="008317E2"/>
    <w:rsid w:val="00844282"/>
    <w:rsid w:val="008463D7"/>
    <w:rsid w:val="00851866"/>
    <w:rsid w:val="00852085"/>
    <w:rsid w:val="00861460"/>
    <w:rsid w:val="00861BD6"/>
    <w:rsid w:val="00862597"/>
    <w:rsid w:val="00863B16"/>
    <w:rsid w:val="008774C5"/>
    <w:rsid w:val="00882DB8"/>
    <w:rsid w:val="008841C0"/>
    <w:rsid w:val="008A24DA"/>
    <w:rsid w:val="008A34C4"/>
    <w:rsid w:val="008A5FDA"/>
    <w:rsid w:val="008A6009"/>
    <w:rsid w:val="008B2076"/>
    <w:rsid w:val="008C130A"/>
    <w:rsid w:val="008C13E2"/>
    <w:rsid w:val="008C2A66"/>
    <w:rsid w:val="008D2621"/>
    <w:rsid w:val="008D44B5"/>
    <w:rsid w:val="008F245C"/>
    <w:rsid w:val="00905107"/>
    <w:rsid w:val="00914ACF"/>
    <w:rsid w:val="009509FE"/>
    <w:rsid w:val="00956660"/>
    <w:rsid w:val="00956F8D"/>
    <w:rsid w:val="00960802"/>
    <w:rsid w:val="009612C7"/>
    <w:rsid w:val="009654B9"/>
    <w:rsid w:val="00974F7D"/>
    <w:rsid w:val="00980BB1"/>
    <w:rsid w:val="00994CD3"/>
    <w:rsid w:val="009A1C13"/>
    <w:rsid w:val="009A1C18"/>
    <w:rsid w:val="009B3609"/>
    <w:rsid w:val="009B531A"/>
    <w:rsid w:val="009C366D"/>
    <w:rsid w:val="009D2D4A"/>
    <w:rsid w:val="009E1BF7"/>
    <w:rsid w:val="009E4760"/>
    <w:rsid w:val="009E773E"/>
    <w:rsid w:val="009E7EBD"/>
    <w:rsid w:val="00A0102B"/>
    <w:rsid w:val="00A10497"/>
    <w:rsid w:val="00A1461B"/>
    <w:rsid w:val="00A220FB"/>
    <w:rsid w:val="00A23E84"/>
    <w:rsid w:val="00A31D6B"/>
    <w:rsid w:val="00A37196"/>
    <w:rsid w:val="00A37952"/>
    <w:rsid w:val="00A40433"/>
    <w:rsid w:val="00A52F12"/>
    <w:rsid w:val="00A62773"/>
    <w:rsid w:val="00A77330"/>
    <w:rsid w:val="00A81FFB"/>
    <w:rsid w:val="00A90E20"/>
    <w:rsid w:val="00AB0531"/>
    <w:rsid w:val="00AC0CC2"/>
    <w:rsid w:val="00AC2867"/>
    <w:rsid w:val="00AC4E5E"/>
    <w:rsid w:val="00B029ED"/>
    <w:rsid w:val="00B02E4D"/>
    <w:rsid w:val="00B06283"/>
    <w:rsid w:val="00B07D80"/>
    <w:rsid w:val="00B15566"/>
    <w:rsid w:val="00B1593E"/>
    <w:rsid w:val="00B21C0E"/>
    <w:rsid w:val="00B32A86"/>
    <w:rsid w:val="00B3319E"/>
    <w:rsid w:val="00B354C8"/>
    <w:rsid w:val="00B40D37"/>
    <w:rsid w:val="00B52AE2"/>
    <w:rsid w:val="00B544D4"/>
    <w:rsid w:val="00B70379"/>
    <w:rsid w:val="00B73972"/>
    <w:rsid w:val="00B752E2"/>
    <w:rsid w:val="00BA47D1"/>
    <w:rsid w:val="00BC166A"/>
    <w:rsid w:val="00BE1D45"/>
    <w:rsid w:val="00BE6527"/>
    <w:rsid w:val="00BF11A1"/>
    <w:rsid w:val="00BF2DAD"/>
    <w:rsid w:val="00C10E66"/>
    <w:rsid w:val="00C134FD"/>
    <w:rsid w:val="00C1596B"/>
    <w:rsid w:val="00C16F12"/>
    <w:rsid w:val="00C245A2"/>
    <w:rsid w:val="00C25222"/>
    <w:rsid w:val="00C43BA5"/>
    <w:rsid w:val="00C44163"/>
    <w:rsid w:val="00C6564D"/>
    <w:rsid w:val="00C75814"/>
    <w:rsid w:val="00C76DCF"/>
    <w:rsid w:val="00C80D79"/>
    <w:rsid w:val="00C80FE1"/>
    <w:rsid w:val="00C8261D"/>
    <w:rsid w:val="00C86203"/>
    <w:rsid w:val="00C94E4F"/>
    <w:rsid w:val="00CB3037"/>
    <w:rsid w:val="00CB6F58"/>
    <w:rsid w:val="00CC5ED7"/>
    <w:rsid w:val="00CD0F9F"/>
    <w:rsid w:val="00CD24D3"/>
    <w:rsid w:val="00CD6FBB"/>
    <w:rsid w:val="00CE1F79"/>
    <w:rsid w:val="00CE354C"/>
    <w:rsid w:val="00CE3824"/>
    <w:rsid w:val="00CE7FCE"/>
    <w:rsid w:val="00D13B11"/>
    <w:rsid w:val="00D1630F"/>
    <w:rsid w:val="00D22689"/>
    <w:rsid w:val="00D313D6"/>
    <w:rsid w:val="00D3521C"/>
    <w:rsid w:val="00D3571B"/>
    <w:rsid w:val="00D376EE"/>
    <w:rsid w:val="00D4162F"/>
    <w:rsid w:val="00D441A7"/>
    <w:rsid w:val="00D50A16"/>
    <w:rsid w:val="00D5443B"/>
    <w:rsid w:val="00D7735F"/>
    <w:rsid w:val="00D83999"/>
    <w:rsid w:val="00D863F3"/>
    <w:rsid w:val="00D87B08"/>
    <w:rsid w:val="00DB0850"/>
    <w:rsid w:val="00DC129D"/>
    <w:rsid w:val="00DC158D"/>
    <w:rsid w:val="00DD0BC7"/>
    <w:rsid w:val="00DE283E"/>
    <w:rsid w:val="00DF0DFE"/>
    <w:rsid w:val="00DF353B"/>
    <w:rsid w:val="00DF5124"/>
    <w:rsid w:val="00E00EA6"/>
    <w:rsid w:val="00E01D83"/>
    <w:rsid w:val="00E02844"/>
    <w:rsid w:val="00E0538D"/>
    <w:rsid w:val="00E07061"/>
    <w:rsid w:val="00E13363"/>
    <w:rsid w:val="00E13848"/>
    <w:rsid w:val="00E20FFC"/>
    <w:rsid w:val="00E31A39"/>
    <w:rsid w:val="00E50923"/>
    <w:rsid w:val="00E50E20"/>
    <w:rsid w:val="00E51922"/>
    <w:rsid w:val="00E51979"/>
    <w:rsid w:val="00E61587"/>
    <w:rsid w:val="00E62F64"/>
    <w:rsid w:val="00E652F6"/>
    <w:rsid w:val="00E65746"/>
    <w:rsid w:val="00E7089E"/>
    <w:rsid w:val="00E827BA"/>
    <w:rsid w:val="00E83D6F"/>
    <w:rsid w:val="00E95B71"/>
    <w:rsid w:val="00EA0D54"/>
    <w:rsid w:val="00EA1FEA"/>
    <w:rsid w:val="00EA6DF3"/>
    <w:rsid w:val="00EC506C"/>
    <w:rsid w:val="00ED66BD"/>
    <w:rsid w:val="00EE21D6"/>
    <w:rsid w:val="00EE5FFA"/>
    <w:rsid w:val="00EF77DA"/>
    <w:rsid w:val="00F10219"/>
    <w:rsid w:val="00F11BE2"/>
    <w:rsid w:val="00F125E7"/>
    <w:rsid w:val="00F1662E"/>
    <w:rsid w:val="00F21E99"/>
    <w:rsid w:val="00F27168"/>
    <w:rsid w:val="00F34BE6"/>
    <w:rsid w:val="00F353E4"/>
    <w:rsid w:val="00F353F3"/>
    <w:rsid w:val="00F360C2"/>
    <w:rsid w:val="00F531DE"/>
    <w:rsid w:val="00F541EE"/>
    <w:rsid w:val="00F5450D"/>
    <w:rsid w:val="00F76117"/>
    <w:rsid w:val="00F84FE7"/>
    <w:rsid w:val="00F9521F"/>
    <w:rsid w:val="00F958A0"/>
    <w:rsid w:val="00FA2C51"/>
    <w:rsid w:val="00FA3BA2"/>
    <w:rsid w:val="00FB151D"/>
    <w:rsid w:val="00FB386F"/>
    <w:rsid w:val="00FB7CCA"/>
    <w:rsid w:val="00FE26B5"/>
    <w:rsid w:val="00FE34CB"/>
    <w:rsid w:val="00FF0782"/>
    <w:rsid w:val="00FF2C1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06"/>
    <w:pPr>
      <w:spacing w:after="200" w:line="276" w:lineRule="auto"/>
    </w:pPr>
    <w:rPr>
      <w:lang w:eastAsia="en-US"/>
    </w:rPr>
  </w:style>
  <w:style w:type="paragraph" w:styleId="Heading1">
    <w:name w:val="heading 1"/>
    <w:basedOn w:val="Normal"/>
    <w:next w:val="Normal"/>
    <w:link w:val="Heading1Char"/>
    <w:uiPriority w:val="99"/>
    <w:qFormat/>
    <w:rsid w:val="00A23E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E354C"/>
    <w:pPr>
      <w:keepNext/>
      <w:spacing w:after="0" w:line="240" w:lineRule="auto"/>
      <w:jc w:val="center"/>
      <w:outlineLvl w:val="1"/>
    </w:pPr>
    <w:rPr>
      <w:rFonts w:ascii="Times New Roman" w:eastAsia="Times New Roman" w:hAnsi="Times New Roman"/>
      <w:b/>
      <w:bCs/>
      <w:szCs w:val="24"/>
      <w:lang w:val="es-ES" w:eastAsia="es-ES"/>
    </w:rPr>
  </w:style>
  <w:style w:type="paragraph" w:styleId="Heading3">
    <w:name w:val="heading 3"/>
    <w:basedOn w:val="Normal"/>
    <w:next w:val="Normal"/>
    <w:link w:val="Heading3Char"/>
    <w:uiPriority w:val="99"/>
    <w:qFormat/>
    <w:rsid w:val="00A23E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E8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E354C"/>
    <w:rPr>
      <w:rFonts w:ascii="Times New Roman" w:hAnsi="Times New Roman" w:cs="Times New Roman"/>
      <w:b/>
      <w:bCs/>
      <w:sz w:val="24"/>
      <w:szCs w:val="24"/>
      <w:lang w:val="es-ES" w:eastAsia="es-ES"/>
    </w:rPr>
  </w:style>
  <w:style w:type="character" w:customStyle="1" w:styleId="Heading3Char">
    <w:name w:val="Heading 3 Char"/>
    <w:basedOn w:val="DefaultParagraphFont"/>
    <w:link w:val="Heading3"/>
    <w:uiPriority w:val="99"/>
    <w:locked/>
    <w:rsid w:val="00A23E84"/>
    <w:rPr>
      <w:rFonts w:ascii="Cambria" w:hAnsi="Cambria" w:cs="Times New Roman"/>
      <w:b/>
      <w:bCs/>
      <w:color w:val="4F81BD"/>
    </w:rPr>
  </w:style>
  <w:style w:type="paragraph" w:styleId="ListParagraph">
    <w:name w:val="List Paragraph"/>
    <w:basedOn w:val="Normal"/>
    <w:uiPriority w:val="99"/>
    <w:qFormat/>
    <w:rsid w:val="00CE354C"/>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rsid w:val="00A23E84"/>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apple-converted-space">
    <w:name w:val="apple-converted-space"/>
    <w:basedOn w:val="DefaultParagraphFont"/>
    <w:rsid w:val="00A23E84"/>
    <w:rPr>
      <w:rFonts w:cs="Times New Roman"/>
    </w:rPr>
  </w:style>
  <w:style w:type="character" w:styleId="Hyperlink">
    <w:name w:val="Hyperlink"/>
    <w:basedOn w:val="DefaultParagraphFont"/>
    <w:uiPriority w:val="99"/>
    <w:semiHidden/>
    <w:rsid w:val="00A23E84"/>
    <w:rPr>
      <w:rFonts w:cs="Times New Roman"/>
      <w:color w:val="0000FF"/>
      <w:u w:val="single"/>
    </w:rPr>
  </w:style>
  <w:style w:type="character" w:customStyle="1" w:styleId="toctoggle">
    <w:name w:val="toctoggle"/>
    <w:basedOn w:val="DefaultParagraphFont"/>
    <w:uiPriority w:val="99"/>
    <w:rsid w:val="00A23E84"/>
    <w:rPr>
      <w:rFonts w:cs="Times New Roman"/>
    </w:rPr>
  </w:style>
  <w:style w:type="character" w:customStyle="1" w:styleId="tocnumber">
    <w:name w:val="tocnumber"/>
    <w:basedOn w:val="DefaultParagraphFont"/>
    <w:uiPriority w:val="99"/>
    <w:rsid w:val="00A23E84"/>
    <w:rPr>
      <w:rFonts w:cs="Times New Roman"/>
    </w:rPr>
  </w:style>
  <w:style w:type="character" w:customStyle="1" w:styleId="toctext">
    <w:name w:val="toctext"/>
    <w:basedOn w:val="DefaultParagraphFont"/>
    <w:uiPriority w:val="99"/>
    <w:rsid w:val="00A23E84"/>
    <w:rPr>
      <w:rFonts w:cs="Times New Roman"/>
    </w:rPr>
  </w:style>
  <w:style w:type="character" w:customStyle="1" w:styleId="mw-headline">
    <w:name w:val="mw-headline"/>
    <w:basedOn w:val="DefaultParagraphFont"/>
    <w:uiPriority w:val="99"/>
    <w:rsid w:val="00A23E84"/>
    <w:rPr>
      <w:rFonts w:cs="Times New Roman"/>
    </w:rPr>
  </w:style>
  <w:style w:type="character" w:customStyle="1" w:styleId="mw-editsection">
    <w:name w:val="mw-editsection"/>
    <w:basedOn w:val="DefaultParagraphFont"/>
    <w:uiPriority w:val="99"/>
    <w:rsid w:val="00A23E84"/>
    <w:rPr>
      <w:rFonts w:cs="Times New Roman"/>
    </w:rPr>
  </w:style>
  <w:style w:type="character" w:customStyle="1" w:styleId="mw-editsection-bracket">
    <w:name w:val="mw-editsection-bracket"/>
    <w:basedOn w:val="DefaultParagraphFont"/>
    <w:uiPriority w:val="99"/>
    <w:rsid w:val="00A23E84"/>
    <w:rPr>
      <w:rFonts w:cs="Times New Roman"/>
    </w:rPr>
  </w:style>
  <w:style w:type="character" w:customStyle="1" w:styleId="mw-editsection-divider">
    <w:name w:val="mw-editsection-divider"/>
    <w:basedOn w:val="DefaultParagraphFont"/>
    <w:uiPriority w:val="99"/>
    <w:rsid w:val="00A23E84"/>
    <w:rPr>
      <w:rFonts w:cs="Times New Roman"/>
    </w:rPr>
  </w:style>
  <w:style w:type="paragraph" w:styleId="HTMLAddress">
    <w:name w:val="HTML Address"/>
    <w:basedOn w:val="Normal"/>
    <w:link w:val="HTMLAddressChar"/>
    <w:uiPriority w:val="99"/>
    <w:semiHidden/>
    <w:rsid w:val="00A23E84"/>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basedOn w:val="DefaultParagraphFont"/>
    <w:link w:val="HTMLAddress"/>
    <w:uiPriority w:val="99"/>
    <w:semiHidden/>
    <w:locked/>
    <w:rsid w:val="00A23E84"/>
    <w:rPr>
      <w:rFonts w:ascii="Times New Roman" w:hAnsi="Times New Roman" w:cs="Times New Roman"/>
      <w:i/>
      <w:iCs/>
      <w:sz w:val="24"/>
      <w:szCs w:val="24"/>
      <w:lang w:eastAsia="es-SV"/>
    </w:rPr>
  </w:style>
  <w:style w:type="paragraph" w:styleId="BalloonText">
    <w:name w:val="Balloon Text"/>
    <w:basedOn w:val="Normal"/>
    <w:link w:val="BalloonTextChar"/>
    <w:uiPriority w:val="99"/>
    <w:semiHidden/>
    <w:rsid w:val="00A2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E84"/>
    <w:rPr>
      <w:rFonts w:ascii="Tahoma" w:hAnsi="Tahoma" w:cs="Tahoma"/>
      <w:sz w:val="16"/>
      <w:szCs w:val="16"/>
    </w:rPr>
  </w:style>
  <w:style w:type="character" w:customStyle="1" w:styleId="ui-icon">
    <w:name w:val="ui-icon"/>
    <w:basedOn w:val="DefaultParagraphFont"/>
    <w:uiPriority w:val="99"/>
    <w:rsid w:val="00A23E84"/>
    <w:rPr>
      <w:rFonts w:cs="Times New Roman"/>
    </w:rPr>
  </w:style>
  <w:style w:type="character" w:customStyle="1" w:styleId="flagicon">
    <w:name w:val="flagicon"/>
    <w:basedOn w:val="DefaultParagraphFont"/>
    <w:uiPriority w:val="99"/>
    <w:rsid w:val="003F7DE0"/>
    <w:rPr>
      <w:rFonts w:cs="Times New Roman"/>
    </w:rPr>
  </w:style>
  <w:style w:type="character" w:customStyle="1" w:styleId="plainlinks">
    <w:name w:val="plainlinks"/>
    <w:basedOn w:val="DefaultParagraphFont"/>
    <w:uiPriority w:val="99"/>
    <w:rsid w:val="003F7DE0"/>
    <w:rPr>
      <w:rFonts w:cs="Times New Roman"/>
    </w:rPr>
  </w:style>
  <w:style w:type="paragraph" w:styleId="Header">
    <w:name w:val="header"/>
    <w:basedOn w:val="Normal"/>
    <w:link w:val="HeaderChar"/>
    <w:uiPriority w:val="99"/>
    <w:rsid w:val="00E51979"/>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51979"/>
    <w:rPr>
      <w:rFonts w:cs="Times New Roman"/>
    </w:rPr>
  </w:style>
  <w:style w:type="paragraph" w:styleId="Footer">
    <w:name w:val="footer"/>
    <w:basedOn w:val="Normal"/>
    <w:link w:val="FooterChar"/>
    <w:uiPriority w:val="99"/>
    <w:rsid w:val="00E51979"/>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51979"/>
    <w:rPr>
      <w:rFonts w:cs="Times New Roman"/>
    </w:rPr>
  </w:style>
  <w:style w:type="character" w:styleId="PageNumber">
    <w:name w:val="page number"/>
    <w:basedOn w:val="DefaultParagraphFont"/>
    <w:uiPriority w:val="99"/>
    <w:rsid w:val="0043263F"/>
    <w:rPr>
      <w:rFonts w:cs="Times New Roman"/>
    </w:rPr>
  </w:style>
  <w:style w:type="character" w:customStyle="1" w:styleId="citation">
    <w:name w:val="citation"/>
    <w:basedOn w:val="DefaultParagraphFont"/>
    <w:rsid w:val="008D2621"/>
  </w:style>
  <w:style w:type="paragraph" w:customStyle="1" w:styleId="Default">
    <w:name w:val="Default"/>
    <w:rsid w:val="00DC158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06"/>
    <w:pPr>
      <w:spacing w:after="200" w:line="276" w:lineRule="auto"/>
    </w:pPr>
    <w:rPr>
      <w:lang w:eastAsia="en-US"/>
    </w:rPr>
  </w:style>
  <w:style w:type="paragraph" w:styleId="Heading1">
    <w:name w:val="heading 1"/>
    <w:basedOn w:val="Normal"/>
    <w:next w:val="Normal"/>
    <w:link w:val="Heading1Char"/>
    <w:uiPriority w:val="99"/>
    <w:qFormat/>
    <w:rsid w:val="00A23E8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E354C"/>
    <w:pPr>
      <w:keepNext/>
      <w:spacing w:after="0" w:line="240" w:lineRule="auto"/>
      <w:jc w:val="center"/>
      <w:outlineLvl w:val="1"/>
    </w:pPr>
    <w:rPr>
      <w:rFonts w:ascii="Times New Roman" w:eastAsia="Times New Roman" w:hAnsi="Times New Roman"/>
      <w:b/>
      <w:bCs/>
      <w:szCs w:val="24"/>
      <w:lang w:val="es-ES" w:eastAsia="es-ES"/>
    </w:rPr>
  </w:style>
  <w:style w:type="paragraph" w:styleId="Heading3">
    <w:name w:val="heading 3"/>
    <w:basedOn w:val="Normal"/>
    <w:next w:val="Normal"/>
    <w:link w:val="Heading3Char"/>
    <w:uiPriority w:val="99"/>
    <w:qFormat/>
    <w:rsid w:val="00A23E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E8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E354C"/>
    <w:rPr>
      <w:rFonts w:ascii="Times New Roman" w:hAnsi="Times New Roman" w:cs="Times New Roman"/>
      <w:b/>
      <w:bCs/>
      <w:sz w:val="24"/>
      <w:szCs w:val="24"/>
      <w:lang w:val="es-ES" w:eastAsia="es-ES"/>
    </w:rPr>
  </w:style>
  <w:style w:type="character" w:customStyle="1" w:styleId="Heading3Char">
    <w:name w:val="Heading 3 Char"/>
    <w:basedOn w:val="DefaultParagraphFont"/>
    <w:link w:val="Heading3"/>
    <w:uiPriority w:val="99"/>
    <w:locked/>
    <w:rsid w:val="00A23E84"/>
    <w:rPr>
      <w:rFonts w:ascii="Cambria" w:hAnsi="Cambria" w:cs="Times New Roman"/>
      <w:b/>
      <w:bCs/>
      <w:color w:val="4F81BD"/>
    </w:rPr>
  </w:style>
  <w:style w:type="paragraph" w:styleId="ListParagraph">
    <w:name w:val="List Paragraph"/>
    <w:basedOn w:val="Normal"/>
    <w:uiPriority w:val="99"/>
    <w:qFormat/>
    <w:rsid w:val="00CE354C"/>
    <w:pPr>
      <w:spacing w:after="0" w:line="240" w:lineRule="auto"/>
      <w:ind w:left="720"/>
      <w:contextualSpacing/>
    </w:pPr>
    <w:rPr>
      <w:rFonts w:ascii="Times New Roman" w:eastAsia="Times New Roman" w:hAnsi="Times New Roman"/>
      <w:sz w:val="24"/>
      <w:szCs w:val="24"/>
      <w:lang w:val="es-ES" w:eastAsia="es-ES"/>
    </w:rPr>
  </w:style>
  <w:style w:type="paragraph" w:styleId="NormalWeb">
    <w:name w:val="Normal (Web)"/>
    <w:basedOn w:val="Normal"/>
    <w:uiPriority w:val="99"/>
    <w:rsid w:val="00A23E84"/>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apple-converted-space">
    <w:name w:val="apple-converted-space"/>
    <w:basedOn w:val="DefaultParagraphFont"/>
    <w:rsid w:val="00A23E84"/>
    <w:rPr>
      <w:rFonts w:cs="Times New Roman"/>
    </w:rPr>
  </w:style>
  <w:style w:type="character" w:styleId="Hyperlink">
    <w:name w:val="Hyperlink"/>
    <w:basedOn w:val="DefaultParagraphFont"/>
    <w:uiPriority w:val="99"/>
    <w:semiHidden/>
    <w:rsid w:val="00A23E84"/>
    <w:rPr>
      <w:rFonts w:cs="Times New Roman"/>
      <w:color w:val="0000FF"/>
      <w:u w:val="single"/>
    </w:rPr>
  </w:style>
  <w:style w:type="character" w:customStyle="1" w:styleId="toctoggle">
    <w:name w:val="toctoggle"/>
    <w:basedOn w:val="DefaultParagraphFont"/>
    <w:uiPriority w:val="99"/>
    <w:rsid w:val="00A23E84"/>
    <w:rPr>
      <w:rFonts w:cs="Times New Roman"/>
    </w:rPr>
  </w:style>
  <w:style w:type="character" w:customStyle="1" w:styleId="tocnumber">
    <w:name w:val="tocnumber"/>
    <w:basedOn w:val="DefaultParagraphFont"/>
    <w:uiPriority w:val="99"/>
    <w:rsid w:val="00A23E84"/>
    <w:rPr>
      <w:rFonts w:cs="Times New Roman"/>
    </w:rPr>
  </w:style>
  <w:style w:type="character" w:customStyle="1" w:styleId="toctext">
    <w:name w:val="toctext"/>
    <w:basedOn w:val="DefaultParagraphFont"/>
    <w:uiPriority w:val="99"/>
    <w:rsid w:val="00A23E84"/>
    <w:rPr>
      <w:rFonts w:cs="Times New Roman"/>
    </w:rPr>
  </w:style>
  <w:style w:type="character" w:customStyle="1" w:styleId="mw-headline">
    <w:name w:val="mw-headline"/>
    <w:basedOn w:val="DefaultParagraphFont"/>
    <w:uiPriority w:val="99"/>
    <w:rsid w:val="00A23E84"/>
    <w:rPr>
      <w:rFonts w:cs="Times New Roman"/>
    </w:rPr>
  </w:style>
  <w:style w:type="character" w:customStyle="1" w:styleId="mw-editsection">
    <w:name w:val="mw-editsection"/>
    <w:basedOn w:val="DefaultParagraphFont"/>
    <w:uiPriority w:val="99"/>
    <w:rsid w:val="00A23E84"/>
    <w:rPr>
      <w:rFonts w:cs="Times New Roman"/>
    </w:rPr>
  </w:style>
  <w:style w:type="character" w:customStyle="1" w:styleId="mw-editsection-bracket">
    <w:name w:val="mw-editsection-bracket"/>
    <w:basedOn w:val="DefaultParagraphFont"/>
    <w:uiPriority w:val="99"/>
    <w:rsid w:val="00A23E84"/>
    <w:rPr>
      <w:rFonts w:cs="Times New Roman"/>
    </w:rPr>
  </w:style>
  <w:style w:type="character" w:customStyle="1" w:styleId="mw-editsection-divider">
    <w:name w:val="mw-editsection-divider"/>
    <w:basedOn w:val="DefaultParagraphFont"/>
    <w:uiPriority w:val="99"/>
    <w:rsid w:val="00A23E84"/>
    <w:rPr>
      <w:rFonts w:cs="Times New Roman"/>
    </w:rPr>
  </w:style>
  <w:style w:type="paragraph" w:styleId="HTMLAddress">
    <w:name w:val="HTML Address"/>
    <w:basedOn w:val="Normal"/>
    <w:link w:val="HTMLAddressChar"/>
    <w:uiPriority w:val="99"/>
    <w:semiHidden/>
    <w:rsid w:val="00A23E84"/>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basedOn w:val="DefaultParagraphFont"/>
    <w:link w:val="HTMLAddress"/>
    <w:uiPriority w:val="99"/>
    <w:semiHidden/>
    <w:locked/>
    <w:rsid w:val="00A23E84"/>
    <w:rPr>
      <w:rFonts w:ascii="Times New Roman" w:hAnsi="Times New Roman" w:cs="Times New Roman"/>
      <w:i/>
      <w:iCs/>
      <w:sz w:val="24"/>
      <w:szCs w:val="24"/>
      <w:lang w:eastAsia="es-SV"/>
    </w:rPr>
  </w:style>
  <w:style w:type="paragraph" w:styleId="BalloonText">
    <w:name w:val="Balloon Text"/>
    <w:basedOn w:val="Normal"/>
    <w:link w:val="BalloonTextChar"/>
    <w:uiPriority w:val="99"/>
    <w:semiHidden/>
    <w:rsid w:val="00A23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E84"/>
    <w:rPr>
      <w:rFonts w:ascii="Tahoma" w:hAnsi="Tahoma" w:cs="Tahoma"/>
      <w:sz w:val="16"/>
      <w:szCs w:val="16"/>
    </w:rPr>
  </w:style>
  <w:style w:type="character" w:customStyle="1" w:styleId="ui-icon">
    <w:name w:val="ui-icon"/>
    <w:basedOn w:val="DefaultParagraphFont"/>
    <w:uiPriority w:val="99"/>
    <w:rsid w:val="00A23E84"/>
    <w:rPr>
      <w:rFonts w:cs="Times New Roman"/>
    </w:rPr>
  </w:style>
  <w:style w:type="character" w:customStyle="1" w:styleId="flagicon">
    <w:name w:val="flagicon"/>
    <w:basedOn w:val="DefaultParagraphFont"/>
    <w:uiPriority w:val="99"/>
    <w:rsid w:val="003F7DE0"/>
    <w:rPr>
      <w:rFonts w:cs="Times New Roman"/>
    </w:rPr>
  </w:style>
  <w:style w:type="character" w:customStyle="1" w:styleId="plainlinks">
    <w:name w:val="plainlinks"/>
    <w:basedOn w:val="DefaultParagraphFont"/>
    <w:uiPriority w:val="99"/>
    <w:rsid w:val="003F7DE0"/>
    <w:rPr>
      <w:rFonts w:cs="Times New Roman"/>
    </w:rPr>
  </w:style>
  <w:style w:type="paragraph" w:styleId="Header">
    <w:name w:val="header"/>
    <w:basedOn w:val="Normal"/>
    <w:link w:val="HeaderChar"/>
    <w:uiPriority w:val="99"/>
    <w:rsid w:val="00E51979"/>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51979"/>
    <w:rPr>
      <w:rFonts w:cs="Times New Roman"/>
    </w:rPr>
  </w:style>
  <w:style w:type="paragraph" w:styleId="Footer">
    <w:name w:val="footer"/>
    <w:basedOn w:val="Normal"/>
    <w:link w:val="FooterChar"/>
    <w:uiPriority w:val="99"/>
    <w:rsid w:val="00E51979"/>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51979"/>
    <w:rPr>
      <w:rFonts w:cs="Times New Roman"/>
    </w:rPr>
  </w:style>
  <w:style w:type="character" w:styleId="PageNumber">
    <w:name w:val="page number"/>
    <w:basedOn w:val="DefaultParagraphFont"/>
    <w:uiPriority w:val="99"/>
    <w:rsid w:val="0043263F"/>
    <w:rPr>
      <w:rFonts w:cs="Times New Roman"/>
    </w:rPr>
  </w:style>
  <w:style w:type="character" w:customStyle="1" w:styleId="citation">
    <w:name w:val="citation"/>
    <w:basedOn w:val="DefaultParagraphFont"/>
    <w:rsid w:val="008D2621"/>
  </w:style>
  <w:style w:type="paragraph" w:customStyle="1" w:styleId="Default">
    <w:name w:val="Default"/>
    <w:rsid w:val="00DC158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0840">
      <w:bodyDiv w:val="1"/>
      <w:marLeft w:val="0"/>
      <w:marRight w:val="0"/>
      <w:marTop w:val="0"/>
      <w:marBottom w:val="0"/>
      <w:divBdr>
        <w:top w:val="none" w:sz="0" w:space="0" w:color="auto"/>
        <w:left w:val="none" w:sz="0" w:space="0" w:color="auto"/>
        <w:bottom w:val="none" w:sz="0" w:space="0" w:color="auto"/>
        <w:right w:val="none" w:sz="0" w:space="0" w:color="auto"/>
      </w:divBdr>
    </w:div>
    <w:div w:id="913124239">
      <w:bodyDiv w:val="1"/>
      <w:marLeft w:val="0"/>
      <w:marRight w:val="0"/>
      <w:marTop w:val="0"/>
      <w:marBottom w:val="0"/>
      <w:divBdr>
        <w:top w:val="none" w:sz="0" w:space="0" w:color="auto"/>
        <w:left w:val="none" w:sz="0" w:space="0" w:color="auto"/>
        <w:bottom w:val="none" w:sz="0" w:space="0" w:color="auto"/>
        <w:right w:val="none" w:sz="0" w:space="0" w:color="auto"/>
      </w:divBdr>
    </w:div>
    <w:div w:id="1175268965">
      <w:marLeft w:val="0"/>
      <w:marRight w:val="0"/>
      <w:marTop w:val="0"/>
      <w:marBottom w:val="0"/>
      <w:divBdr>
        <w:top w:val="none" w:sz="0" w:space="0" w:color="auto"/>
        <w:left w:val="none" w:sz="0" w:space="0" w:color="auto"/>
        <w:bottom w:val="none" w:sz="0" w:space="0" w:color="auto"/>
        <w:right w:val="none" w:sz="0" w:space="0" w:color="auto"/>
      </w:divBdr>
      <w:divsChild>
        <w:div w:id="1175269001">
          <w:marLeft w:val="0"/>
          <w:marRight w:val="0"/>
          <w:marTop w:val="0"/>
          <w:marBottom w:val="120"/>
          <w:divBdr>
            <w:top w:val="none" w:sz="0" w:space="0" w:color="auto"/>
            <w:left w:val="none" w:sz="0" w:space="0" w:color="auto"/>
            <w:bottom w:val="none" w:sz="0" w:space="0" w:color="auto"/>
            <w:right w:val="none" w:sz="0" w:space="0" w:color="auto"/>
          </w:divBdr>
        </w:div>
        <w:div w:id="1175269011">
          <w:marLeft w:val="336"/>
          <w:marRight w:val="0"/>
          <w:marTop w:val="120"/>
          <w:marBottom w:val="312"/>
          <w:divBdr>
            <w:top w:val="none" w:sz="0" w:space="0" w:color="auto"/>
            <w:left w:val="none" w:sz="0" w:space="0" w:color="auto"/>
            <w:bottom w:val="none" w:sz="0" w:space="0" w:color="auto"/>
            <w:right w:val="none" w:sz="0" w:space="0" w:color="auto"/>
          </w:divBdr>
          <w:divsChild>
            <w:div w:id="1175268998">
              <w:marLeft w:val="0"/>
              <w:marRight w:val="0"/>
              <w:marTop w:val="0"/>
              <w:marBottom w:val="0"/>
              <w:divBdr>
                <w:top w:val="single" w:sz="6" w:space="0" w:color="CCCCCC"/>
                <w:left w:val="single" w:sz="6" w:space="0" w:color="CCCCCC"/>
                <w:bottom w:val="single" w:sz="6" w:space="0" w:color="CCCCCC"/>
                <w:right w:val="single" w:sz="6" w:space="0" w:color="CCCCCC"/>
              </w:divBdr>
              <w:divsChild>
                <w:div w:id="11752690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972">
      <w:marLeft w:val="0"/>
      <w:marRight w:val="0"/>
      <w:marTop w:val="0"/>
      <w:marBottom w:val="0"/>
      <w:divBdr>
        <w:top w:val="none" w:sz="0" w:space="0" w:color="auto"/>
        <w:left w:val="none" w:sz="0" w:space="0" w:color="auto"/>
        <w:bottom w:val="none" w:sz="0" w:space="0" w:color="auto"/>
        <w:right w:val="none" w:sz="0" w:space="0" w:color="auto"/>
      </w:divBdr>
      <w:divsChild>
        <w:div w:id="1175268955">
          <w:marLeft w:val="0"/>
          <w:marRight w:val="0"/>
          <w:marTop w:val="0"/>
          <w:marBottom w:val="0"/>
          <w:divBdr>
            <w:top w:val="none" w:sz="0" w:space="0" w:color="auto"/>
            <w:left w:val="none" w:sz="0" w:space="0" w:color="auto"/>
            <w:bottom w:val="none" w:sz="0" w:space="0" w:color="auto"/>
            <w:right w:val="none" w:sz="0" w:space="0" w:color="auto"/>
          </w:divBdr>
        </w:div>
        <w:div w:id="1175268959">
          <w:marLeft w:val="0"/>
          <w:marRight w:val="15"/>
          <w:marTop w:val="0"/>
          <w:marBottom w:val="0"/>
          <w:divBdr>
            <w:top w:val="none" w:sz="0" w:space="0" w:color="auto"/>
            <w:left w:val="none" w:sz="0" w:space="0" w:color="auto"/>
            <w:bottom w:val="none" w:sz="0" w:space="0" w:color="auto"/>
            <w:right w:val="none" w:sz="0" w:space="0" w:color="auto"/>
          </w:divBdr>
        </w:div>
        <w:div w:id="1175268961">
          <w:marLeft w:val="960"/>
          <w:marRight w:val="960"/>
          <w:marTop w:val="240"/>
          <w:marBottom w:val="240"/>
          <w:divBdr>
            <w:top w:val="none" w:sz="0" w:space="0" w:color="auto"/>
            <w:left w:val="none" w:sz="0" w:space="0" w:color="auto"/>
            <w:bottom w:val="none" w:sz="0" w:space="0" w:color="auto"/>
            <w:right w:val="none" w:sz="0" w:space="0" w:color="auto"/>
          </w:divBdr>
        </w:div>
        <w:div w:id="1175268967">
          <w:marLeft w:val="960"/>
          <w:marRight w:val="960"/>
          <w:marTop w:val="240"/>
          <w:marBottom w:val="240"/>
          <w:divBdr>
            <w:top w:val="none" w:sz="0" w:space="0" w:color="auto"/>
            <w:left w:val="none" w:sz="0" w:space="0" w:color="auto"/>
            <w:bottom w:val="none" w:sz="0" w:space="0" w:color="auto"/>
            <w:right w:val="none" w:sz="0" w:space="0" w:color="auto"/>
          </w:divBdr>
        </w:div>
        <w:div w:id="1175268981">
          <w:marLeft w:val="0"/>
          <w:marRight w:val="0"/>
          <w:marTop w:val="0"/>
          <w:marBottom w:val="120"/>
          <w:divBdr>
            <w:top w:val="none" w:sz="0" w:space="0" w:color="auto"/>
            <w:left w:val="none" w:sz="0" w:space="0" w:color="auto"/>
            <w:bottom w:val="none" w:sz="0" w:space="0" w:color="auto"/>
            <w:right w:val="none" w:sz="0" w:space="0" w:color="auto"/>
          </w:divBdr>
        </w:div>
        <w:div w:id="1175268982">
          <w:marLeft w:val="0"/>
          <w:marRight w:val="336"/>
          <w:marTop w:val="120"/>
          <w:marBottom w:val="312"/>
          <w:divBdr>
            <w:top w:val="none" w:sz="0" w:space="0" w:color="auto"/>
            <w:left w:val="none" w:sz="0" w:space="0" w:color="auto"/>
            <w:bottom w:val="none" w:sz="0" w:space="0" w:color="auto"/>
            <w:right w:val="none" w:sz="0" w:space="0" w:color="auto"/>
          </w:divBdr>
          <w:divsChild>
            <w:div w:id="1175268963">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83">
          <w:marLeft w:val="960"/>
          <w:marRight w:val="960"/>
          <w:marTop w:val="240"/>
          <w:marBottom w:val="240"/>
          <w:divBdr>
            <w:top w:val="none" w:sz="0" w:space="0" w:color="auto"/>
            <w:left w:val="none" w:sz="0" w:space="0" w:color="auto"/>
            <w:bottom w:val="none" w:sz="0" w:space="0" w:color="auto"/>
            <w:right w:val="none" w:sz="0" w:space="0" w:color="auto"/>
          </w:divBdr>
        </w:div>
        <w:div w:id="1175268987">
          <w:marLeft w:val="960"/>
          <w:marRight w:val="960"/>
          <w:marTop w:val="240"/>
          <w:marBottom w:val="240"/>
          <w:divBdr>
            <w:top w:val="none" w:sz="0" w:space="0" w:color="auto"/>
            <w:left w:val="none" w:sz="0" w:space="0" w:color="auto"/>
            <w:bottom w:val="none" w:sz="0" w:space="0" w:color="auto"/>
            <w:right w:val="none" w:sz="0" w:space="0" w:color="auto"/>
          </w:divBdr>
        </w:div>
        <w:div w:id="1175268991">
          <w:marLeft w:val="0"/>
          <w:marRight w:val="0"/>
          <w:marTop w:val="0"/>
          <w:marBottom w:val="120"/>
          <w:divBdr>
            <w:top w:val="none" w:sz="0" w:space="0" w:color="auto"/>
            <w:left w:val="none" w:sz="0" w:space="0" w:color="auto"/>
            <w:bottom w:val="none" w:sz="0" w:space="0" w:color="auto"/>
            <w:right w:val="none" w:sz="0" w:space="0" w:color="auto"/>
          </w:divBdr>
        </w:div>
        <w:div w:id="1175268993">
          <w:marLeft w:val="0"/>
          <w:marRight w:val="336"/>
          <w:marTop w:val="120"/>
          <w:marBottom w:val="312"/>
          <w:divBdr>
            <w:top w:val="none" w:sz="0" w:space="0" w:color="auto"/>
            <w:left w:val="none" w:sz="0" w:space="0" w:color="auto"/>
            <w:bottom w:val="none" w:sz="0" w:space="0" w:color="auto"/>
            <w:right w:val="none" w:sz="0" w:space="0" w:color="auto"/>
          </w:divBdr>
          <w:divsChild>
            <w:div w:id="1175268999">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9006">
          <w:marLeft w:val="0"/>
          <w:marRight w:val="0"/>
          <w:marTop w:val="0"/>
          <w:marBottom w:val="0"/>
          <w:divBdr>
            <w:top w:val="single" w:sz="6" w:space="5" w:color="AAAAAA"/>
            <w:left w:val="single" w:sz="6" w:space="5" w:color="AAAAAA"/>
            <w:bottom w:val="single" w:sz="6" w:space="5" w:color="AAAAAA"/>
            <w:right w:val="single" w:sz="6" w:space="5" w:color="AAAAAA"/>
          </w:divBdr>
        </w:div>
        <w:div w:id="1175269017">
          <w:marLeft w:val="0"/>
          <w:marRight w:val="0"/>
          <w:marTop w:val="0"/>
          <w:marBottom w:val="0"/>
          <w:divBdr>
            <w:top w:val="none" w:sz="0" w:space="0" w:color="auto"/>
            <w:left w:val="none" w:sz="0" w:space="0" w:color="auto"/>
            <w:bottom w:val="none" w:sz="0" w:space="0" w:color="auto"/>
            <w:right w:val="none" w:sz="0" w:space="0" w:color="auto"/>
          </w:divBdr>
          <w:divsChild>
            <w:div w:id="1175269003">
              <w:marLeft w:val="0"/>
              <w:marRight w:val="0"/>
              <w:marTop w:val="0"/>
              <w:marBottom w:val="0"/>
              <w:divBdr>
                <w:top w:val="none" w:sz="0" w:space="0" w:color="auto"/>
                <w:left w:val="none" w:sz="0" w:space="0" w:color="auto"/>
                <w:bottom w:val="none" w:sz="0" w:space="0" w:color="auto"/>
                <w:right w:val="none" w:sz="0" w:space="0" w:color="auto"/>
              </w:divBdr>
              <w:divsChild>
                <w:div w:id="1175268978">
                  <w:marLeft w:val="0"/>
                  <w:marRight w:val="0"/>
                  <w:marTop w:val="0"/>
                  <w:marBottom w:val="0"/>
                  <w:divBdr>
                    <w:top w:val="none" w:sz="0" w:space="2" w:color="auto"/>
                    <w:left w:val="single" w:sz="6" w:space="5" w:color="C8C8C8"/>
                    <w:bottom w:val="single" w:sz="6" w:space="0" w:color="C8C8C8"/>
                    <w:right w:val="none" w:sz="0" w:space="0" w:color="auto"/>
                  </w:divBdr>
                  <w:divsChild>
                    <w:div w:id="1175268986">
                      <w:marLeft w:val="0"/>
                      <w:marRight w:val="0"/>
                      <w:marTop w:val="0"/>
                      <w:marBottom w:val="0"/>
                      <w:divBdr>
                        <w:top w:val="none" w:sz="0" w:space="0" w:color="auto"/>
                        <w:left w:val="none" w:sz="0" w:space="0" w:color="auto"/>
                        <w:bottom w:val="none" w:sz="0" w:space="0" w:color="auto"/>
                        <w:right w:val="none" w:sz="0" w:space="0" w:color="auto"/>
                      </w:divBdr>
                    </w:div>
                  </w:divsChild>
                </w:div>
                <w:div w:id="1175269007">
                  <w:marLeft w:val="0"/>
                  <w:marRight w:val="0"/>
                  <w:marTop w:val="0"/>
                  <w:marBottom w:val="0"/>
                  <w:divBdr>
                    <w:top w:val="none" w:sz="0" w:space="0" w:color="auto"/>
                    <w:left w:val="none" w:sz="0" w:space="0" w:color="auto"/>
                    <w:bottom w:val="none" w:sz="0" w:space="0" w:color="auto"/>
                    <w:right w:val="none" w:sz="0" w:space="0" w:color="auto"/>
                  </w:divBdr>
                  <w:divsChild>
                    <w:div w:id="11752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9020">
          <w:marLeft w:val="336"/>
          <w:marRight w:val="0"/>
          <w:marTop w:val="120"/>
          <w:marBottom w:val="312"/>
          <w:divBdr>
            <w:top w:val="none" w:sz="0" w:space="0" w:color="auto"/>
            <w:left w:val="none" w:sz="0" w:space="0" w:color="auto"/>
            <w:bottom w:val="none" w:sz="0" w:space="0" w:color="auto"/>
            <w:right w:val="none" w:sz="0" w:space="0" w:color="auto"/>
          </w:divBdr>
          <w:divsChild>
            <w:div w:id="1175268992">
              <w:marLeft w:val="0"/>
              <w:marRight w:val="0"/>
              <w:marTop w:val="0"/>
              <w:marBottom w:val="0"/>
              <w:divBdr>
                <w:top w:val="single" w:sz="6" w:space="0" w:color="CCCCCC"/>
                <w:left w:val="single" w:sz="6" w:space="0" w:color="CCCCCC"/>
                <w:bottom w:val="single" w:sz="6" w:space="0" w:color="CCCCCC"/>
                <w:right w:val="single" w:sz="6" w:space="0" w:color="CCCCCC"/>
              </w:divBdr>
              <w:divsChild>
                <w:div w:id="11752690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9024">
          <w:marLeft w:val="960"/>
          <w:marRight w:val="960"/>
          <w:marTop w:val="240"/>
          <w:marBottom w:val="240"/>
          <w:divBdr>
            <w:top w:val="none" w:sz="0" w:space="0" w:color="auto"/>
            <w:left w:val="none" w:sz="0" w:space="0" w:color="auto"/>
            <w:bottom w:val="none" w:sz="0" w:space="0" w:color="auto"/>
            <w:right w:val="none" w:sz="0" w:space="0" w:color="auto"/>
          </w:divBdr>
        </w:div>
        <w:div w:id="1175269026">
          <w:marLeft w:val="0"/>
          <w:marRight w:val="0"/>
          <w:marTop w:val="0"/>
          <w:marBottom w:val="120"/>
          <w:divBdr>
            <w:top w:val="none" w:sz="0" w:space="0" w:color="auto"/>
            <w:left w:val="none" w:sz="0" w:space="0" w:color="auto"/>
            <w:bottom w:val="none" w:sz="0" w:space="0" w:color="auto"/>
            <w:right w:val="none" w:sz="0" w:space="0" w:color="auto"/>
          </w:divBdr>
        </w:div>
      </w:divsChild>
    </w:div>
    <w:div w:id="1175268979">
      <w:marLeft w:val="0"/>
      <w:marRight w:val="0"/>
      <w:marTop w:val="0"/>
      <w:marBottom w:val="0"/>
      <w:divBdr>
        <w:top w:val="none" w:sz="0" w:space="0" w:color="auto"/>
        <w:left w:val="none" w:sz="0" w:space="0" w:color="auto"/>
        <w:bottom w:val="none" w:sz="0" w:space="0" w:color="auto"/>
        <w:right w:val="none" w:sz="0" w:space="0" w:color="auto"/>
      </w:divBdr>
      <w:divsChild>
        <w:div w:id="1175268975">
          <w:marLeft w:val="0"/>
          <w:marRight w:val="0"/>
          <w:marTop w:val="0"/>
          <w:marBottom w:val="0"/>
          <w:divBdr>
            <w:top w:val="none" w:sz="0" w:space="0" w:color="auto"/>
            <w:left w:val="none" w:sz="0" w:space="0" w:color="auto"/>
            <w:bottom w:val="none" w:sz="0" w:space="0" w:color="auto"/>
            <w:right w:val="none" w:sz="0" w:space="0" w:color="auto"/>
          </w:divBdr>
          <w:divsChild>
            <w:div w:id="1175269009">
              <w:marLeft w:val="0"/>
              <w:marRight w:val="0"/>
              <w:marTop w:val="0"/>
              <w:marBottom w:val="0"/>
              <w:divBdr>
                <w:top w:val="none" w:sz="0" w:space="0" w:color="auto"/>
                <w:left w:val="none" w:sz="0" w:space="0" w:color="auto"/>
                <w:bottom w:val="none" w:sz="0" w:space="0" w:color="auto"/>
                <w:right w:val="none" w:sz="0" w:space="0" w:color="auto"/>
              </w:divBdr>
              <w:divsChild>
                <w:div w:id="117526900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175268990">
      <w:marLeft w:val="0"/>
      <w:marRight w:val="0"/>
      <w:marTop w:val="0"/>
      <w:marBottom w:val="0"/>
      <w:divBdr>
        <w:top w:val="none" w:sz="0" w:space="0" w:color="auto"/>
        <w:left w:val="none" w:sz="0" w:space="0" w:color="auto"/>
        <w:bottom w:val="none" w:sz="0" w:space="0" w:color="auto"/>
        <w:right w:val="none" w:sz="0" w:space="0" w:color="auto"/>
      </w:divBdr>
    </w:div>
    <w:div w:id="1175268994">
      <w:marLeft w:val="0"/>
      <w:marRight w:val="0"/>
      <w:marTop w:val="0"/>
      <w:marBottom w:val="0"/>
      <w:divBdr>
        <w:top w:val="none" w:sz="0" w:space="0" w:color="auto"/>
        <w:left w:val="none" w:sz="0" w:space="0" w:color="auto"/>
        <w:bottom w:val="none" w:sz="0" w:space="0" w:color="auto"/>
        <w:right w:val="none" w:sz="0" w:space="0" w:color="auto"/>
      </w:divBdr>
    </w:div>
    <w:div w:id="1175268996">
      <w:marLeft w:val="0"/>
      <w:marRight w:val="0"/>
      <w:marTop w:val="0"/>
      <w:marBottom w:val="0"/>
      <w:divBdr>
        <w:top w:val="none" w:sz="0" w:space="0" w:color="auto"/>
        <w:left w:val="none" w:sz="0" w:space="0" w:color="auto"/>
        <w:bottom w:val="none" w:sz="0" w:space="0" w:color="auto"/>
        <w:right w:val="none" w:sz="0" w:space="0" w:color="auto"/>
      </w:divBdr>
    </w:div>
    <w:div w:id="1175269004">
      <w:marLeft w:val="0"/>
      <w:marRight w:val="0"/>
      <w:marTop w:val="0"/>
      <w:marBottom w:val="0"/>
      <w:divBdr>
        <w:top w:val="none" w:sz="0" w:space="0" w:color="auto"/>
        <w:left w:val="none" w:sz="0" w:space="0" w:color="auto"/>
        <w:bottom w:val="none" w:sz="0" w:space="0" w:color="auto"/>
        <w:right w:val="none" w:sz="0" w:space="0" w:color="auto"/>
      </w:divBdr>
      <w:divsChild>
        <w:div w:id="1175268962">
          <w:marLeft w:val="960"/>
          <w:marRight w:val="960"/>
          <w:marTop w:val="240"/>
          <w:marBottom w:val="240"/>
          <w:divBdr>
            <w:top w:val="none" w:sz="0" w:space="0" w:color="auto"/>
            <w:left w:val="none" w:sz="0" w:space="0" w:color="auto"/>
            <w:bottom w:val="none" w:sz="0" w:space="0" w:color="auto"/>
            <w:right w:val="none" w:sz="0" w:space="0" w:color="auto"/>
          </w:divBdr>
        </w:div>
        <w:div w:id="1175268989">
          <w:marLeft w:val="0"/>
          <w:marRight w:val="0"/>
          <w:marTop w:val="0"/>
          <w:marBottom w:val="0"/>
          <w:divBdr>
            <w:top w:val="single" w:sz="6" w:space="5" w:color="AAAAAA"/>
            <w:left w:val="single" w:sz="6" w:space="5" w:color="AAAAAA"/>
            <w:bottom w:val="single" w:sz="6" w:space="5" w:color="AAAAAA"/>
            <w:right w:val="single" w:sz="6" w:space="5" w:color="AAAAAA"/>
          </w:divBdr>
        </w:div>
        <w:div w:id="1175268997">
          <w:marLeft w:val="960"/>
          <w:marRight w:val="960"/>
          <w:marTop w:val="240"/>
          <w:marBottom w:val="240"/>
          <w:divBdr>
            <w:top w:val="none" w:sz="0" w:space="0" w:color="auto"/>
            <w:left w:val="none" w:sz="0" w:space="0" w:color="auto"/>
            <w:bottom w:val="none" w:sz="0" w:space="0" w:color="auto"/>
            <w:right w:val="none" w:sz="0" w:space="0" w:color="auto"/>
          </w:divBdr>
        </w:div>
      </w:divsChild>
    </w:div>
    <w:div w:id="1175269005">
      <w:marLeft w:val="0"/>
      <w:marRight w:val="0"/>
      <w:marTop w:val="0"/>
      <w:marBottom w:val="0"/>
      <w:divBdr>
        <w:top w:val="none" w:sz="0" w:space="0" w:color="auto"/>
        <w:left w:val="none" w:sz="0" w:space="0" w:color="auto"/>
        <w:bottom w:val="none" w:sz="0" w:space="0" w:color="auto"/>
        <w:right w:val="none" w:sz="0" w:space="0" w:color="auto"/>
      </w:divBdr>
      <w:divsChild>
        <w:div w:id="1175269008">
          <w:marLeft w:val="0"/>
          <w:marRight w:val="0"/>
          <w:marTop w:val="0"/>
          <w:marBottom w:val="0"/>
          <w:divBdr>
            <w:top w:val="none" w:sz="0" w:space="0" w:color="auto"/>
            <w:left w:val="none" w:sz="0" w:space="0" w:color="auto"/>
            <w:bottom w:val="none" w:sz="0" w:space="0" w:color="auto"/>
            <w:right w:val="none" w:sz="0" w:space="0" w:color="auto"/>
          </w:divBdr>
        </w:div>
      </w:divsChild>
    </w:div>
    <w:div w:id="1175269012">
      <w:marLeft w:val="0"/>
      <w:marRight w:val="0"/>
      <w:marTop w:val="0"/>
      <w:marBottom w:val="0"/>
      <w:divBdr>
        <w:top w:val="none" w:sz="0" w:space="0" w:color="auto"/>
        <w:left w:val="none" w:sz="0" w:space="0" w:color="auto"/>
        <w:bottom w:val="none" w:sz="0" w:space="0" w:color="auto"/>
        <w:right w:val="none" w:sz="0" w:space="0" w:color="auto"/>
      </w:divBdr>
      <w:divsChild>
        <w:div w:id="1175269010">
          <w:marLeft w:val="0"/>
          <w:marRight w:val="0"/>
          <w:marTop w:val="0"/>
          <w:marBottom w:val="0"/>
          <w:divBdr>
            <w:top w:val="none" w:sz="0" w:space="0" w:color="auto"/>
            <w:left w:val="none" w:sz="0" w:space="0" w:color="auto"/>
            <w:bottom w:val="none" w:sz="0" w:space="0" w:color="auto"/>
            <w:right w:val="none" w:sz="0" w:space="0" w:color="auto"/>
          </w:divBdr>
        </w:div>
      </w:divsChild>
    </w:div>
    <w:div w:id="1175269013">
      <w:marLeft w:val="0"/>
      <w:marRight w:val="0"/>
      <w:marTop w:val="0"/>
      <w:marBottom w:val="0"/>
      <w:divBdr>
        <w:top w:val="none" w:sz="0" w:space="0" w:color="auto"/>
        <w:left w:val="none" w:sz="0" w:space="0" w:color="auto"/>
        <w:bottom w:val="none" w:sz="0" w:space="0" w:color="auto"/>
        <w:right w:val="none" w:sz="0" w:space="0" w:color="auto"/>
      </w:divBdr>
      <w:divsChild>
        <w:div w:id="1175268970">
          <w:marLeft w:val="0"/>
          <w:marRight w:val="0"/>
          <w:marTop w:val="0"/>
          <w:marBottom w:val="0"/>
          <w:divBdr>
            <w:top w:val="none" w:sz="0" w:space="0" w:color="auto"/>
            <w:left w:val="none" w:sz="0" w:space="0" w:color="auto"/>
            <w:bottom w:val="none" w:sz="0" w:space="0" w:color="auto"/>
            <w:right w:val="none" w:sz="0" w:space="0" w:color="auto"/>
          </w:divBdr>
          <w:divsChild>
            <w:div w:id="11752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9015">
      <w:marLeft w:val="0"/>
      <w:marRight w:val="0"/>
      <w:marTop w:val="0"/>
      <w:marBottom w:val="0"/>
      <w:divBdr>
        <w:top w:val="none" w:sz="0" w:space="0" w:color="auto"/>
        <w:left w:val="none" w:sz="0" w:space="0" w:color="auto"/>
        <w:bottom w:val="none" w:sz="0" w:space="0" w:color="auto"/>
        <w:right w:val="none" w:sz="0" w:space="0" w:color="auto"/>
      </w:divBdr>
    </w:div>
    <w:div w:id="1175269019">
      <w:marLeft w:val="0"/>
      <w:marRight w:val="0"/>
      <w:marTop w:val="0"/>
      <w:marBottom w:val="0"/>
      <w:divBdr>
        <w:top w:val="none" w:sz="0" w:space="0" w:color="auto"/>
        <w:left w:val="none" w:sz="0" w:space="0" w:color="auto"/>
        <w:bottom w:val="none" w:sz="0" w:space="0" w:color="auto"/>
        <w:right w:val="none" w:sz="0" w:space="0" w:color="auto"/>
      </w:divBdr>
      <w:divsChild>
        <w:div w:id="117526900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175269022">
      <w:marLeft w:val="0"/>
      <w:marRight w:val="0"/>
      <w:marTop w:val="0"/>
      <w:marBottom w:val="0"/>
      <w:divBdr>
        <w:top w:val="none" w:sz="0" w:space="0" w:color="auto"/>
        <w:left w:val="none" w:sz="0" w:space="0" w:color="auto"/>
        <w:bottom w:val="none" w:sz="0" w:space="0" w:color="auto"/>
        <w:right w:val="none" w:sz="0" w:space="0" w:color="auto"/>
      </w:divBdr>
      <w:divsChild>
        <w:div w:id="1175269023">
          <w:marLeft w:val="0"/>
          <w:marRight w:val="0"/>
          <w:marTop w:val="0"/>
          <w:marBottom w:val="0"/>
          <w:divBdr>
            <w:top w:val="none" w:sz="0" w:space="0" w:color="auto"/>
            <w:left w:val="none" w:sz="0" w:space="0" w:color="auto"/>
            <w:bottom w:val="none" w:sz="0" w:space="0" w:color="auto"/>
            <w:right w:val="none" w:sz="0" w:space="0" w:color="auto"/>
          </w:divBdr>
          <w:divsChild>
            <w:div w:id="1175269016">
              <w:marLeft w:val="0"/>
              <w:marRight w:val="0"/>
              <w:marTop w:val="0"/>
              <w:marBottom w:val="0"/>
              <w:divBdr>
                <w:top w:val="none" w:sz="0" w:space="0" w:color="auto"/>
                <w:left w:val="none" w:sz="0" w:space="0" w:color="auto"/>
                <w:bottom w:val="none" w:sz="0" w:space="0" w:color="auto"/>
                <w:right w:val="none" w:sz="0" w:space="0" w:color="auto"/>
              </w:divBdr>
              <w:divsChild>
                <w:div w:id="1175268957">
                  <w:marLeft w:val="0"/>
                  <w:marRight w:val="0"/>
                  <w:marTop w:val="0"/>
                  <w:marBottom w:val="0"/>
                  <w:divBdr>
                    <w:top w:val="single" w:sz="6" w:space="5" w:color="AAAAAA"/>
                    <w:left w:val="single" w:sz="6" w:space="5" w:color="AAAAAA"/>
                    <w:bottom w:val="single" w:sz="6" w:space="5" w:color="AAAAAA"/>
                    <w:right w:val="single" w:sz="6" w:space="5" w:color="AAAAAA"/>
                  </w:divBdr>
                </w:div>
                <w:div w:id="1175268958">
                  <w:marLeft w:val="336"/>
                  <w:marRight w:val="0"/>
                  <w:marTop w:val="120"/>
                  <w:marBottom w:val="312"/>
                  <w:divBdr>
                    <w:top w:val="none" w:sz="0" w:space="0" w:color="auto"/>
                    <w:left w:val="none" w:sz="0" w:space="0" w:color="auto"/>
                    <w:bottom w:val="none" w:sz="0" w:space="0" w:color="auto"/>
                    <w:right w:val="none" w:sz="0" w:space="0" w:color="auto"/>
                  </w:divBdr>
                  <w:divsChild>
                    <w:div w:id="1175269021">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0">
                  <w:marLeft w:val="336"/>
                  <w:marRight w:val="0"/>
                  <w:marTop w:val="120"/>
                  <w:marBottom w:val="312"/>
                  <w:divBdr>
                    <w:top w:val="none" w:sz="0" w:space="0" w:color="auto"/>
                    <w:left w:val="none" w:sz="0" w:space="0" w:color="auto"/>
                    <w:bottom w:val="none" w:sz="0" w:space="0" w:color="auto"/>
                    <w:right w:val="none" w:sz="0" w:space="0" w:color="auto"/>
                  </w:divBdr>
                  <w:divsChild>
                    <w:div w:id="1175269014">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4">
                  <w:marLeft w:val="336"/>
                  <w:marRight w:val="0"/>
                  <w:marTop w:val="120"/>
                  <w:marBottom w:val="312"/>
                  <w:divBdr>
                    <w:top w:val="none" w:sz="0" w:space="0" w:color="auto"/>
                    <w:left w:val="none" w:sz="0" w:space="0" w:color="auto"/>
                    <w:bottom w:val="none" w:sz="0" w:space="0" w:color="auto"/>
                    <w:right w:val="none" w:sz="0" w:space="0" w:color="auto"/>
                  </w:divBdr>
                  <w:divsChild>
                    <w:div w:id="1175268977">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6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6">
                  <w:marLeft w:val="336"/>
                  <w:marRight w:val="0"/>
                  <w:marTop w:val="120"/>
                  <w:marBottom w:val="312"/>
                  <w:divBdr>
                    <w:top w:val="none" w:sz="0" w:space="0" w:color="auto"/>
                    <w:left w:val="none" w:sz="0" w:space="0" w:color="auto"/>
                    <w:bottom w:val="none" w:sz="0" w:space="0" w:color="auto"/>
                    <w:right w:val="none" w:sz="0" w:space="0" w:color="auto"/>
                  </w:divBdr>
                  <w:divsChild>
                    <w:div w:id="1175268985">
                      <w:marLeft w:val="0"/>
                      <w:marRight w:val="0"/>
                      <w:marTop w:val="0"/>
                      <w:marBottom w:val="0"/>
                      <w:divBdr>
                        <w:top w:val="single" w:sz="6" w:space="0" w:color="CCCCCC"/>
                        <w:left w:val="single" w:sz="6" w:space="0" w:color="CCCCCC"/>
                        <w:bottom w:val="single" w:sz="6" w:space="0" w:color="CCCCCC"/>
                        <w:right w:val="single" w:sz="6" w:space="0" w:color="CCCCCC"/>
                      </w:divBdr>
                      <w:divsChild>
                        <w:div w:id="11752689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75268968">
                  <w:marLeft w:val="0"/>
                  <w:marRight w:val="0"/>
                  <w:marTop w:val="0"/>
                  <w:marBottom w:val="0"/>
                  <w:divBdr>
                    <w:top w:val="none" w:sz="0" w:space="0" w:color="auto"/>
                    <w:left w:val="none" w:sz="0" w:space="0" w:color="auto"/>
                    <w:bottom w:val="none" w:sz="0" w:space="0" w:color="auto"/>
                    <w:right w:val="none" w:sz="0" w:space="0" w:color="auto"/>
                  </w:divBdr>
                </w:div>
                <w:div w:id="1175268980">
                  <w:marLeft w:val="960"/>
                  <w:marRight w:val="960"/>
                  <w:marTop w:val="240"/>
                  <w:marBottom w:val="240"/>
                  <w:divBdr>
                    <w:top w:val="none" w:sz="0" w:space="0" w:color="auto"/>
                    <w:left w:val="none" w:sz="0" w:space="0" w:color="auto"/>
                    <w:bottom w:val="none" w:sz="0" w:space="0" w:color="auto"/>
                    <w:right w:val="none" w:sz="0" w:space="0" w:color="auto"/>
                  </w:divBdr>
                </w:div>
                <w:div w:id="1175268984">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 w:id="1840853967">
      <w:bodyDiv w:val="1"/>
      <w:marLeft w:val="0"/>
      <w:marRight w:val="0"/>
      <w:marTop w:val="0"/>
      <w:marBottom w:val="0"/>
      <w:divBdr>
        <w:top w:val="none" w:sz="0" w:space="0" w:color="auto"/>
        <w:left w:val="none" w:sz="0" w:space="0" w:color="auto"/>
        <w:bottom w:val="none" w:sz="0" w:space="0" w:color="auto"/>
        <w:right w:val="none" w:sz="0" w:space="0" w:color="auto"/>
      </w:divBdr>
      <w:divsChild>
        <w:div w:id="19065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turo_Arauj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Partido_Revolucionario_Institu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s.wikipedia.org/w/index.php?title=PRUD&amp;action=edit&amp;redlink=1" TargetMode="External"/><Relationship Id="rId4" Type="http://schemas.openxmlformats.org/officeDocument/2006/relationships/settings" Target="settings.xml"/><Relationship Id="rId9" Type="http://schemas.openxmlformats.org/officeDocument/2006/relationships/hyperlink" Target="http://es.wikipedia.org/wiki/Juay%C3%BA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8212</Words>
  <Characters>43957</Characters>
  <Application>Microsoft Office Word</Application>
  <DocSecurity>4</DocSecurity>
  <Lines>366</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Analizar conflicto armado en El Salvador durante el desde 1980 a 1981:</vt:lpstr>
      <vt:lpstr>Analizar conflicto armado en El Salvador durante el desde 1980 a 1981:</vt:lpstr>
    </vt:vector>
  </TitlesOfParts>
  <Company/>
  <LinksUpToDate>false</LinksUpToDate>
  <CharactersWithSpaces>52065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Analizar conflicto armado en El Salvador durante el desde 1980 a 1981:</dc:title>
  <dc:creator>Ismael</dc:creator>
  <cp:lastModifiedBy>Miriam Garibaldi</cp:lastModifiedBy>
  <cp:revision>2</cp:revision>
  <cp:lastPrinted>2013-10-18T01:22:00Z</cp:lastPrinted>
  <dcterms:created xsi:type="dcterms:W3CDTF">2013-10-22T23:37:00Z</dcterms:created>
  <dcterms:modified xsi:type="dcterms:W3CDTF">2013-10-22T23:37:00Z</dcterms:modified>
</cp:coreProperties>
</file>